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BA26" w14:textId="128E69CB" w:rsidR="00474D9A" w:rsidRPr="00474D9A" w:rsidRDefault="00474D9A" w:rsidP="00474D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 xml:space="preserve">Gradsko vijeće </w:t>
      </w:r>
      <w:r w:rsidR="005F1E83">
        <w:rPr>
          <w:rFonts w:ascii="Times New Roman" w:hAnsi="Times New Roman" w:cs="Times New Roman"/>
          <w:sz w:val="24"/>
          <w:szCs w:val="24"/>
        </w:rPr>
        <w:t>G</w:t>
      </w:r>
      <w:r w:rsidRPr="00474D9A">
        <w:rPr>
          <w:rFonts w:ascii="Times New Roman" w:hAnsi="Times New Roman" w:cs="Times New Roman"/>
          <w:sz w:val="24"/>
          <w:szCs w:val="24"/>
        </w:rPr>
        <w:t xml:space="preserve">rada Belišća na svojoj </w:t>
      </w:r>
      <w:r w:rsidR="005F1E83">
        <w:rPr>
          <w:rFonts w:ascii="Times New Roman" w:hAnsi="Times New Roman" w:cs="Times New Roman"/>
          <w:sz w:val="24"/>
          <w:szCs w:val="24"/>
        </w:rPr>
        <w:t>___</w:t>
      </w:r>
      <w:r w:rsidRPr="00474D9A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210F06">
        <w:rPr>
          <w:rFonts w:ascii="Times New Roman" w:hAnsi="Times New Roman" w:cs="Times New Roman"/>
          <w:sz w:val="24"/>
          <w:szCs w:val="24"/>
        </w:rPr>
        <w:t>___</w:t>
      </w:r>
      <w:r w:rsidRPr="00474D9A">
        <w:rPr>
          <w:rFonts w:ascii="Times New Roman" w:hAnsi="Times New Roman" w:cs="Times New Roman"/>
          <w:sz w:val="24"/>
          <w:szCs w:val="24"/>
        </w:rPr>
        <w:t>.</w:t>
      </w:r>
      <w:r w:rsidR="00210F06">
        <w:rPr>
          <w:rFonts w:ascii="Times New Roman" w:hAnsi="Times New Roman" w:cs="Times New Roman"/>
          <w:sz w:val="24"/>
          <w:szCs w:val="24"/>
        </w:rPr>
        <w:t xml:space="preserve">  </w:t>
      </w:r>
      <w:r w:rsidR="005F1E83">
        <w:rPr>
          <w:rFonts w:ascii="Times New Roman" w:hAnsi="Times New Roman" w:cs="Times New Roman"/>
          <w:sz w:val="24"/>
          <w:szCs w:val="24"/>
        </w:rPr>
        <w:t>prosinc</w:t>
      </w:r>
      <w:r w:rsidR="00210F06">
        <w:rPr>
          <w:rFonts w:ascii="Times New Roman" w:hAnsi="Times New Roman" w:cs="Times New Roman"/>
          <w:sz w:val="24"/>
          <w:szCs w:val="24"/>
        </w:rPr>
        <w:t xml:space="preserve">a </w:t>
      </w:r>
      <w:r w:rsidRPr="00474D9A">
        <w:rPr>
          <w:rFonts w:ascii="Times New Roman" w:hAnsi="Times New Roman" w:cs="Times New Roman"/>
          <w:sz w:val="24"/>
          <w:szCs w:val="24"/>
        </w:rPr>
        <w:t>202</w:t>
      </w:r>
      <w:r w:rsidR="005F1E83">
        <w:rPr>
          <w:rFonts w:ascii="Times New Roman" w:hAnsi="Times New Roman" w:cs="Times New Roman"/>
          <w:sz w:val="24"/>
          <w:szCs w:val="24"/>
        </w:rPr>
        <w:t>6</w:t>
      </w:r>
      <w:r w:rsidRPr="00474D9A">
        <w:rPr>
          <w:rFonts w:ascii="Times New Roman" w:hAnsi="Times New Roman" w:cs="Times New Roman"/>
          <w:sz w:val="24"/>
          <w:szCs w:val="24"/>
        </w:rPr>
        <w:t xml:space="preserve">. godine, temeljem članka </w:t>
      </w:r>
      <w:r w:rsidR="00210F06">
        <w:rPr>
          <w:rFonts w:ascii="Times New Roman" w:hAnsi="Times New Roman" w:cs="Times New Roman"/>
          <w:sz w:val="24"/>
          <w:szCs w:val="24"/>
        </w:rPr>
        <w:t>38</w:t>
      </w:r>
      <w:r w:rsidRPr="00474D9A">
        <w:rPr>
          <w:rFonts w:ascii="Times New Roman" w:hAnsi="Times New Roman" w:cs="Times New Roman"/>
          <w:sz w:val="24"/>
          <w:szCs w:val="24"/>
        </w:rPr>
        <w:t xml:space="preserve">. stavka </w:t>
      </w:r>
      <w:r w:rsidR="00210F06">
        <w:rPr>
          <w:rFonts w:ascii="Times New Roman" w:hAnsi="Times New Roman" w:cs="Times New Roman"/>
          <w:sz w:val="24"/>
          <w:szCs w:val="24"/>
        </w:rPr>
        <w:t>1</w:t>
      </w:r>
      <w:r w:rsidRPr="00474D9A">
        <w:rPr>
          <w:rFonts w:ascii="Times New Roman" w:hAnsi="Times New Roman" w:cs="Times New Roman"/>
          <w:sz w:val="24"/>
          <w:szCs w:val="24"/>
        </w:rPr>
        <w:t xml:space="preserve">. točke </w:t>
      </w:r>
      <w:r w:rsidR="00210F06">
        <w:rPr>
          <w:rFonts w:ascii="Times New Roman" w:hAnsi="Times New Roman" w:cs="Times New Roman"/>
          <w:sz w:val="24"/>
          <w:szCs w:val="24"/>
        </w:rPr>
        <w:t>3</w:t>
      </w:r>
      <w:r w:rsidRPr="00474D9A">
        <w:rPr>
          <w:rFonts w:ascii="Times New Roman" w:hAnsi="Times New Roman" w:cs="Times New Roman"/>
          <w:sz w:val="24"/>
          <w:szCs w:val="24"/>
        </w:rPr>
        <w:t xml:space="preserve">. Statuta grada Belišća (''Službeni glasnik Grada Belišća'' br. </w:t>
      </w:r>
      <w:r w:rsidR="00210F06">
        <w:rPr>
          <w:rFonts w:ascii="Times New Roman" w:hAnsi="Times New Roman" w:cs="Times New Roman"/>
          <w:sz w:val="24"/>
          <w:szCs w:val="24"/>
        </w:rPr>
        <w:t>13</w:t>
      </w:r>
      <w:r w:rsidR="005D60A0">
        <w:rPr>
          <w:rFonts w:ascii="Times New Roman" w:hAnsi="Times New Roman" w:cs="Times New Roman"/>
          <w:sz w:val="24"/>
          <w:szCs w:val="24"/>
        </w:rPr>
        <w:t>/25</w:t>
      </w:r>
      <w:r w:rsidRPr="00474D9A">
        <w:rPr>
          <w:rFonts w:ascii="Times New Roman" w:hAnsi="Times New Roman" w:cs="Times New Roman"/>
          <w:sz w:val="24"/>
          <w:szCs w:val="24"/>
        </w:rPr>
        <w:t>), donosi</w:t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5E172EA7" w14:textId="2CCEA15D" w:rsidR="00474D9A" w:rsidRPr="00474D9A" w:rsidRDefault="005D60A0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-prijedlog</w:t>
      </w:r>
      <w:r w:rsidR="00474D9A" w:rsidRPr="00474D9A">
        <w:rPr>
          <w:rFonts w:ascii="Times New Roman" w:hAnsi="Times New Roman" w:cs="Times New Roman"/>
          <w:sz w:val="24"/>
          <w:szCs w:val="24"/>
        </w:rPr>
        <w:tab/>
      </w:r>
      <w:r w:rsidR="00474D9A" w:rsidRPr="00474D9A">
        <w:rPr>
          <w:rFonts w:ascii="Times New Roman" w:hAnsi="Times New Roman" w:cs="Times New Roman"/>
          <w:sz w:val="24"/>
          <w:szCs w:val="24"/>
        </w:rPr>
        <w:tab/>
      </w:r>
      <w:r w:rsidR="00474D9A" w:rsidRPr="00474D9A">
        <w:rPr>
          <w:rFonts w:ascii="Times New Roman" w:hAnsi="Times New Roman" w:cs="Times New Roman"/>
          <w:sz w:val="24"/>
          <w:szCs w:val="24"/>
        </w:rPr>
        <w:tab/>
      </w:r>
      <w:r w:rsidR="00474D9A" w:rsidRPr="00474D9A">
        <w:rPr>
          <w:rFonts w:ascii="Times New Roman" w:hAnsi="Times New Roman" w:cs="Times New Roman"/>
          <w:sz w:val="24"/>
          <w:szCs w:val="24"/>
        </w:rPr>
        <w:tab/>
      </w:r>
      <w:r w:rsidR="00474D9A" w:rsidRPr="00474D9A">
        <w:rPr>
          <w:rFonts w:ascii="Times New Roman" w:hAnsi="Times New Roman" w:cs="Times New Roman"/>
          <w:sz w:val="24"/>
          <w:szCs w:val="24"/>
        </w:rPr>
        <w:tab/>
      </w:r>
    </w:p>
    <w:p w14:paraId="3A659742" w14:textId="77777777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11B2FA47" w14:textId="6CAF1060" w:rsidR="00474D9A" w:rsidRDefault="00474D9A" w:rsidP="00474D9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D9A">
        <w:rPr>
          <w:rFonts w:ascii="Times New Roman" w:hAnsi="Times New Roman" w:cs="Times New Roman"/>
          <w:b/>
          <w:bCs/>
          <w:sz w:val="24"/>
          <w:szCs w:val="24"/>
        </w:rPr>
        <w:t>PROGRAM UPRAVLJANJA STANOVIMA I STAMBENIM OBJEKTIMA U VLASNIŠTVU GRADA BELIŠĆA ZA 202</w:t>
      </w:r>
      <w:r w:rsidR="005F1E8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74D9A">
        <w:rPr>
          <w:rFonts w:ascii="Times New Roman" w:hAnsi="Times New Roman" w:cs="Times New Roman"/>
          <w:b/>
          <w:bCs/>
          <w:sz w:val="24"/>
          <w:szCs w:val="24"/>
        </w:rPr>
        <w:t xml:space="preserve">. GODINU S PROJEKCIJAMA </w:t>
      </w:r>
    </w:p>
    <w:p w14:paraId="6668899A" w14:textId="680B0411" w:rsidR="00474D9A" w:rsidRPr="00474D9A" w:rsidRDefault="00474D9A" w:rsidP="00474D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D9A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5F1E8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74D9A">
        <w:rPr>
          <w:rFonts w:ascii="Times New Roman" w:hAnsi="Times New Roman" w:cs="Times New Roman"/>
          <w:b/>
          <w:bCs/>
          <w:sz w:val="24"/>
          <w:szCs w:val="24"/>
        </w:rPr>
        <w:t>. i 202</w:t>
      </w:r>
      <w:r w:rsidR="005F1E8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74D9A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1DDFDE2B" w14:textId="719E1D0A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305AE686" w14:textId="59CCEE29" w:rsidR="00474D9A" w:rsidRPr="00474D9A" w:rsidRDefault="00474D9A" w:rsidP="00474D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>Članak 1.</w:t>
      </w:r>
    </w:p>
    <w:p w14:paraId="7F54654C" w14:textId="3D0B5CB0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 xml:space="preserve">Gradsko vijeće </w:t>
      </w:r>
      <w:r w:rsidR="005F1E83">
        <w:rPr>
          <w:rFonts w:ascii="Times New Roman" w:hAnsi="Times New Roman" w:cs="Times New Roman"/>
          <w:sz w:val="24"/>
          <w:szCs w:val="24"/>
        </w:rPr>
        <w:t>G</w:t>
      </w:r>
      <w:r w:rsidRPr="00474D9A">
        <w:rPr>
          <w:rFonts w:ascii="Times New Roman" w:hAnsi="Times New Roman" w:cs="Times New Roman"/>
          <w:sz w:val="24"/>
          <w:szCs w:val="24"/>
        </w:rPr>
        <w:t>rada Belišća usvaja Program upravljanja stanovima i stambenim objektima u vlasništvu Grada Belišća za 202</w:t>
      </w:r>
      <w:r w:rsidR="005F1E83">
        <w:rPr>
          <w:rFonts w:ascii="Times New Roman" w:hAnsi="Times New Roman" w:cs="Times New Roman"/>
          <w:sz w:val="24"/>
          <w:szCs w:val="24"/>
        </w:rPr>
        <w:t>7</w:t>
      </w:r>
      <w:r w:rsidRPr="00474D9A">
        <w:rPr>
          <w:rFonts w:ascii="Times New Roman" w:hAnsi="Times New Roman" w:cs="Times New Roman"/>
          <w:sz w:val="24"/>
          <w:szCs w:val="24"/>
        </w:rPr>
        <w:t>. godinu s projekcijama za 202</w:t>
      </w:r>
      <w:r w:rsidR="005F1E83">
        <w:rPr>
          <w:rFonts w:ascii="Times New Roman" w:hAnsi="Times New Roman" w:cs="Times New Roman"/>
          <w:sz w:val="24"/>
          <w:szCs w:val="24"/>
        </w:rPr>
        <w:t>8</w:t>
      </w:r>
      <w:r w:rsidRPr="00474D9A">
        <w:rPr>
          <w:rFonts w:ascii="Times New Roman" w:hAnsi="Times New Roman" w:cs="Times New Roman"/>
          <w:sz w:val="24"/>
          <w:szCs w:val="24"/>
        </w:rPr>
        <w:t>. i 202</w:t>
      </w:r>
      <w:r w:rsidR="005F1E83">
        <w:rPr>
          <w:rFonts w:ascii="Times New Roman" w:hAnsi="Times New Roman" w:cs="Times New Roman"/>
          <w:sz w:val="24"/>
          <w:szCs w:val="24"/>
        </w:rPr>
        <w:t>9</w:t>
      </w:r>
      <w:r w:rsidRPr="00474D9A">
        <w:rPr>
          <w:rFonts w:ascii="Times New Roman" w:hAnsi="Times New Roman" w:cs="Times New Roman"/>
          <w:sz w:val="24"/>
          <w:szCs w:val="24"/>
        </w:rPr>
        <w:t>. godinu</w:t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63BF1629" w14:textId="26E141B9" w:rsidR="00474D9A" w:rsidRPr="00474D9A" w:rsidRDefault="00474D9A" w:rsidP="00474D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>Članak 2.</w:t>
      </w:r>
    </w:p>
    <w:p w14:paraId="34C215E9" w14:textId="3C61DB60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>Ova Odluka stupa na snagu danom donošenja, primjenjuje se od 01.01.202</w:t>
      </w:r>
      <w:r w:rsidR="005F1E83">
        <w:rPr>
          <w:rFonts w:ascii="Times New Roman" w:hAnsi="Times New Roman" w:cs="Times New Roman"/>
          <w:sz w:val="24"/>
          <w:szCs w:val="24"/>
        </w:rPr>
        <w:t>7</w:t>
      </w:r>
      <w:r w:rsidRPr="00474D9A">
        <w:rPr>
          <w:rFonts w:ascii="Times New Roman" w:hAnsi="Times New Roman" w:cs="Times New Roman"/>
          <w:sz w:val="24"/>
          <w:szCs w:val="24"/>
        </w:rPr>
        <w:t>. godine, a biti će objavljena u ''Službenom glasniku Grada Belišća''.</w:t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7269C3BE" w14:textId="4D18E057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5E874F66" w14:textId="4E633AD4" w:rsidR="00474D9A" w:rsidRPr="00474D9A" w:rsidRDefault="00474D9A" w:rsidP="00474D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>GRADSKO VIJEĆE GRADA BELIŠĆA</w:t>
      </w:r>
    </w:p>
    <w:p w14:paraId="07FDF42B" w14:textId="77777777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348CCF9E" w14:textId="77777777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1905AA81" w14:textId="0ADDC424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>KLASA: 370-02/</w:t>
      </w:r>
      <w:r w:rsidR="005D60A0">
        <w:rPr>
          <w:rFonts w:ascii="Times New Roman" w:hAnsi="Times New Roman" w:cs="Times New Roman"/>
          <w:sz w:val="24"/>
          <w:szCs w:val="24"/>
        </w:rPr>
        <w:t>2</w:t>
      </w:r>
      <w:r w:rsidR="005F1E83">
        <w:rPr>
          <w:rFonts w:ascii="Times New Roman" w:hAnsi="Times New Roman" w:cs="Times New Roman"/>
          <w:sz w:val="24"/>
          <w:szCs w:val="24"/>
        </w:rPr>
        <w:t>6</w:t>
      </w:r>
      <w:r w:rsidRPr="00474D9A">
        <w:rPr>
          <w:rFonts w:ascii="Times New Roman" w:hAnsi="Times New Roman" w:cs="Times New Roman"/>
          <w:sz w:val="24"/>
          <w:szCs w:val="24"/>
        </w:rPr>
        <w:t>-02/01</w:t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096AE2FE" w14:textId="1A7D9438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>URBROJ: 2158-3-0</w:t>
      </w:r>
      <w:r w:rsidR="005F1E83">
        <w:rPr>
          <w:rFonts w:ascii="Times New Roman" w:hAnsi="Times New Roman" w:cs="Times New Roman"/>
          <w:sz w:val="24"/>
          <w:szCs w:val="24"/>
        </w:rPr>
        <w:t>3</w:t>
      </w:r>
      <w:r w:rsidRPr="00474D9A">
        <w:rPr>
          <w:rFonts w:ascii="Times New Roman" w:hAnsi="Times New Roman" w:cs="Times New Roman"/>
          <w:sz w:val="24"/>
          <w:szCs w:val="24"/>
        </w:rPr>
        <w:t>/1-2</w:t>
      </w:r>
      <w:r w:rsidR="005F1E83">
        <w:rPr>
          <w:rFonts w:ascii="Times New Roman" w:hAnsi="Times New Roman" w:cs="Times New Roman"/>
          <w:sz w:val="24"/>
          <w:szCs w:val="24"/>
        </w:rPr>
        <w:t>6</w:t>
      </w:r>
      <w:r w:rsidRPr="00474D9A">
        <w:rPr>
          <w:rFonts w:ascii="Times New Roman" w:hAnsi="Times New Roman" w:cs="Times New Roman"/>
          <w:sz w:val="24"/>
          <w:szCs w:val="24"/>
        </w:rPr>
        <w:t>-</w:t>
      </w:r>
      <w:r w:rsidR="005D60A0">
        <w:rPr>
          <w:rFonts w:ascii="Times New Roman" w:hAnsi="Times New Roman" w:cs="Times New Roman"/>
          <w:sz w:val="24"/>
          <w:szCs w:val="24"/>
        </w:rPr>
        <w:t>___</w:t>
      </w:r>
      <w:r w:rsidRPr="00474D9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6492F2BA" w14:textId="08116E89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 xml:space="preserve">Belišće, </w:t>
      </w:r>
      <w:r w:rsidR="00210F06">
        <w:rPr>
          <w:rFonts w:ascii="Times New Roman" w:hAnsi="Times New Roman" w:cs="Times New Roman"/>
          <w:sz w:val="24"/>
          <w:szCs w:val="24"/>
        </w:rPr>
        <w:t>___</w:t>
      </w:r>
      <w:r w:rsidRPr="00474D9A">
        <w:rPr>
          <w:rFonts w:ascii="Times New Roman" w:hAnsi="Times New Roman" w:cs="Times New Roman"/>
          <w:sz w:val="24"/>
          <w:szCs w:val="24"/>
        </w:rPr>
        <w:t>.</w:t>
      </w:r>
      <w:r w:rsidR="00210F06">
        <w:rPr>
          <w:rFonts w:ascii="Times New Roman" w:hAnsi="Times New Roman" w:cs="Times New Roman"/>
          <w:sz w:val="24"/>
          <w:szCs w:val="24"/>
        </w:rPr>
        <w:t xml:space="preserve"> </w:t>
      </w:r>
      <w:r w:rsidR="005F1E83">
        <w:rPr>
          <w:rFonts w:ascii="Times New Roman" w:hAnsi="Times New Roman" w:cs="Times New Roman"/>
          <w:sz w:val="24"/>
          <w:szCs w:val="24"/>
        </w:rPr>
        <w:t>prosinc</w:t>
      </w:r>
      <w:r w:rsidR="00210F06">
        <w:rPr>
          <w:rFonts w:ascii="Times New Roman" w:hAnsi="Times New Roman" w:cs="Times New Roman"/>
          <w:sz w:val="24"/>
          <w:szCs w:val="24"/>
        </w:rPr>
        <w:t xml:space="preserve">a </w:t>
      </w:r>
      <w:r w:rsidRPr="00474D9A">
        <w:rPr>
          <w:rFonts w:ascii="Times New Roman" w:hAnsi="Times New Roman" w:cs="Times New Roman"/>
          <w:sz w:val="24"/>
          <w:szCs w:val="24"/>
        </w:rPr>
        <w:t>202</w:t>
      </w:r>
      <w:r w:rsidR="005F1E83">
        <w:rPr>
          <w:rFonts w:ascii="Times New Roman" w:hAnsi="Times New Roman" w:cs="Times New Roman"/>
          <w:sz w:val="24"/>
          <w:szCs w:val="24"/>
        </w:rPr>
        <w:t>6</w:t>
      </w:r>
      <w:r w:rsidRPr="00474D9A">
        <w:rPr>
          <w:rFonts w:ascii="Times New Roman" w:hAnsi="Times New Roman" w:cs="Times New Roman"/>
          <w:sz w:val="24"/>
          <w:szCs w:val="24"/>
        </w:rPr>
        <w:t>.godine</w:t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7476BC35" w14:textId="26C47F15" w:rsidR="00474D9A" w:rsidRP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5D60A0">
        <w:rPr>
          <w:rFonts w:ascii="Times New Roman" w:hAnsi="Times New Roman" w:cs="Times New Roman"/>
          <w:sz w:val="24"/>
          <w:szCs w:val="24"/>
        </w:rPr>
        <w:t xml:space="preserve"> </w:t>
      </w:r>
      <w:r w:rsidRPr="00474D9A">
        <w:rPr>
          <w:rFonts w:ascii="Times New Roman" w:hAnsi="Times New Roman" w:cs="Times New Roman"/>
          <w:sz w:val="24"/>
          <w:szCs w:val="24"/>
        </w:rPr>
        <w:t>Predsjednik Gradskog vijeća</w:t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2FAEFAC3" w14:textId="63469B66" w:rsidR="00474D9A" w:rsidRDefault="00474D9A" w:rsidP="00474D9A">
      <w:pPr>
        <w:jc w:val="both"/>
        <w:rPr>
          <w:rFonts w:ascii="Times New Roman" w:hAnsi="Times New Roman" w:cs="Times New Roman"/>
          <w:sz w:val="24"/>
          <w:szCs w:val="24"/>
        </w:rPr>
      </w:pP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 w:rsidRPr="00474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D60A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74D9A">
        <w:rPr>
          <w:rFonts w:ascii="Times New Roman" w:hAnsi="Times New Roman" w:cs="Times New Roman"/>
          <w:sz w:val="24"/>
          <w:szCs w:val="24"/>
        </w:rPr>
        <w:t>D</w:t>
      </w:r>
      <w:r w:rsidR="005D60A0">
        <w:rPr>
          <w:rFonts w:ascii="Times New Roman" w:hAnsi="Times New Roman" w:cs="Times New Roman"/>
          <w:sz w:val="24"/>
          <w:szCs w:val="24"/>
        </w:rPr>
        <w:t xml:space="preserve">ragan </w:t>
      </w:r>
      <w:proofErr w:type="spellStart"/>
      <w:r w:rsidR="005D60A0">
        <w:rPr>
          <w:rFonts w:ascii="Times New Roman" w:hAnsi="Times New Roman" w:cs="Times New Roman"/>
          <w:sz w:val="24"/>
          <w:szCs w:val="24"/>
        </w:rPr>
        <w:t>Anočić</w:t>
      </w:r>
      <w:proofErr w:type="spellEnd"/>
      <w:r w:rsidRPr="00474D9A">
        <w:rPr>
          <w:rFonts w:ascii="Times New Roman" w:hAnsi="Times New Roman" w:cs="Times New Roman"/>
          <w:sz w:val="24"/>
          <w:szCs w:val="24"/>
        </w:rPr>
        <w:t xml:space="preserve">, </w:t>
      </w:r>
      <w:r w:rsidR="005D60A0">
        <w:rPr>
          <w:rFonts w:ascii="Times New Roman" w:hAnsi="Times New Roman" w:cs="Times New Roman"/>
          <w:sz w:val="24"/>
          <w:szCs w:val="24"/>
        </w:rPr>
        <w:t>dipl</w:t>
      </w:r>
      <w:r w:rsidRPr="00474D9A">
        <w:rPr>
          <w:rFonts w:ascii="Times New Roman" w:hAnsi="Times New Roman" w:cs="Times New Roman"/>
          <w:sz w:val="24"/>
          <w:szCs w:val="24"/>
        </w:rPr>
        <w:t xml:space="preserve">. ing. </w:t>
      </w:r>
      <w:r w:rsidR="005D60A0">
        <w:rPr>
          <w:rFonts w:ascii="Times New Roman" w:hAnsi="Times New Roman" w:cs="Times New Roman"/>
          <w:sz w:val="24"/>
          <w:szCs w:val="24"/>
        </w:rPr>
        <w:t>šum</w:t>
      </w:r>
      <w:r w:rsidRPr="00474D9A">
        <w:rPr>
          <w:rFonts w:ascii="Times New Roman" w:hAnsi="Times New Roman" w:cs="Times New Roman"/>
          <w:sz w:val="24"/>
          <w:szCs w:val="24"/>
        </w:rPr>
        <w:t>.</w:t>
      </w:r>
      <w:r w:rsidR="005D60A0">
        <w:rPr>
          <w:rFonts w:ascii="Times New Roman" w:hAnsi="Times New Roman" w:cs="Times New Roman"/>
          <w:sz w:val="24"/>
          <w:szCs w:val="24"/>
        </w:rPr>
        <w:t>, v.r.</w:t>
      </w:r>
      <w:r w:rsidRPr="00474D9A">
        <w:rPr>
          <w:rFonts w:ascii="Times New Roman" w:hAnsi="Times New Roman" w:cs="Times New Roman"/>
          <w:sz w:val="24"/>
          <w:szCs w:val="24"/>
        </w:rPr>
        <w:tab/>
      </w:r>
    </w:p>
    <w:p w14:paraId="096065C1" w14:textId="77777777" w:rsidR="008D3FCC" w:rsidRDefault="008D3FCC" w:rsidP="00474D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2AB660" w14:textId="77777777" w:rsidR="008D3FCC" w:rsidRDefault="008D3FCC" w:rsidP="00474D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7B399C" w14:textId="77777777" w:rsidR="008D3FCC" w:rsidRDefault="008D3FCC" w:rsidP="00474D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C00601" w14:textId="77777777" w:rsidR="008D3FCC" w:rsidRDefault="008D3FCC" w:rsidP="00474D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B2EFF3" w14:textId="77777777" w:rsidR="008D3FCC" w:rsidRDefault="008D3FCC" w:rsidP="00474D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DCD61B" w14:textId="77777777" w:rsidR="008D3FCC" w:rsidRDefault="008D3FCC" w:rsidP="00474D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CF20D9" w14:textId="77777777" w:rsidR="008D3FCC" w:rsidRDefault="008D3FCC" w:rsidP="00474D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71A0BB" w14:textId="77777777" w:rsidR="008D3FCC" w:rsidRDefault="008D3FCC" w:rsidP="00474D9A">
      <w:pPr>
        <w:jc w:val="both"/>
        <w:rPr>
          <w:rFonts w:ascii="Times New Roman" w:hAnsi="Times New Roman" w:cs="Times New Roman"/>
          <w:sz w:val="24"/>
          <w:szCs w:val="24"/>
        </w:rPr>
        <w:sectPr w:rsidR="008D3FC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05"/>
        <w:gridCol w:w="2810"/>
        <w:gridCol w:w="1903"/>
        <w:gridCol w:w="1304"/>
        <w:gridCol w:w="853"/>
        <w:gridCol w:w="866"/>
        <w:gridCol w:w="1451"/>
        <w:gridCol w:w="1251"/>
        <w:gridCol w:w="1251"/>
      </w:tblGrid>
      <w:tr w:rsidR="00BF0F03" w:rsidRPr="00BF0F03" w14:paraId="0F987ADF" w14:textId="77777777" w:rsidTr="00BF0F03">
        <w:trPr>
          <w:trHeight w:val="315"/>
        </w:trPr>
        <w:tc>
          <w:tcPr>
            <w:tcW w:w="13994" w:type="dxa"/>
            <w:gridSpan w:val="9"/>
            <w:hideMark/>
          </w:tcPr>
          <w:p w14:paraId="357CCB8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PROGRAM UPRAVLJANJA STANOVIMA I STAMBENIM OBJEKTIMA U VLASNIŠTVU GRADA BELIŠĆA ZA 2027. GODINU S PROJEKCIJAMA ZA 2028. i 2029. GODINU</w:t>
            </w:r>
          </w:p>
        </w:tc>
      </w:tr>
      <w:tr w:rsidR="00BF0F03" w:rsidRPr="00BF0F03" w14:paraId="2BB85DAF" w14:textId="77777777" w:rsidTr="00BF0F03">
        <w:trPr>
          <w:trHeight w:val="750"/>
        </w:trPr>
        <w:tc>
          <w:tcPr>
            <w:tcW w:w="2260" w:type="dxa"/>
            <w:vMerge w:val="restart"/>
            <w:hideMark/>
          </w:tcPr>
          <w:p w14:paraId="67AE706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</w:t>
            </w: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broj</w:t>
            </w:r>
          </w:p>
        </w:tc>
        <w:tc>
          <w:tcPr>
            <w:tcW w:w="2877" w:type="dxa"/>
            <w:vMerge w:val="restart"/>
            <w:hideMark/>
          </w:tcPr>
          <w:p w14:paraId="2A1B5D37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Vrsta radova</w:t>
            </w:r>
          </w:p>
        </w:tc>
        <w:tc>
          <w:tcPr>
            <w:tcW w:w="1947" w:type="dxa"/>
            <w:vMerge w:val="restart"/>
            <w:hideMark/>
          </w:tcPr>
          <w:p w14:paraId="76D3BE2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2027.</w:t>
            </w:r>
          </w:p>
        </w:tc>
        <w:tc>
          <w:tcPr>
            <w:tcW w:w="3025" w:type="dxa"/>
            <w:gridSpan w:val="3"/>
            <w:hideMark/>
          </w:tcPr>
          <w:p w14:paraId="3431C5D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Izvori financiranja </w:t>
            </w: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Grad</w:t>
            </w:r>
          </w:p>
        </w:tc>
        <w:tc>
          <w:tcPr>
            <w:tcW w:w="1425" w:type="dxa"/>
            <w:hideMark/>
          </w:tcPr>
          <w:p w14:paraId="747F987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Izvori financiranja</w:t>
            </w:r>
          </w:p>
        </w:tc>
        <w:tc>
          <w:tcPr>
            <w:tcW w:w="1230" w:type="dxa"/>
            <w:vMerge w:val="restart"/>
            <w:hideMark/>
          </w:tcPr>
          <w:p w14:paraId="5E0881B1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Projekcija za</w:t>
            </w: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2028. god.</w:t>
            </w:r>
          </w:p>
        </w:tc>
        <w:tc>
          <w:tcPr>
            <w:tcW w:w="1230" w:type="dxa"/>
            <w:vMerge w:val="restart"/>
            <w:hideMark/>
          </w:tcPr>
          <w:p w14:paraId="07643E58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Projekcija za</w:t>
            </w: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2029. god.</w:t>
            </w:r>
          </w:p>
        </w:tc>
      </w:tr>
      <w:tr w:rsidR="00BF0F03" w:rsidRPr="00BF0F03" w14:paraId="6C3BBABD" w14:textId="77777777" w:rsidTr="00BF0F03">
        <w:trPr>
          <w:trHeight w:val="525"/>
        </w:trPr>
        <w:tc>
          <w:tcPr>
            <w:tcW w:w="2260" w:type="dxa"/>
            <w:vMerge/>
            <w:hideMark/>
          </w:tcPr>
          <w:p w14:paraId="5AEEC06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77" w:type="dxa"/>
            <w:vMerge/>
            <w:hideMark/>
          </w:tcPr>
          <w:p w14:paraId="1457908D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  <w:vMerge/>
            <w:hideMark/>
          </w:tcPr>
          <w:p w14:paraId="7E512AF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2" w:type="dxa"/>
            <w:hideMark/>
          </w:tcPr>
          <w:p w14:paraId="0AEB2DD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vl</w:t>
            </w:r>
            <w:proofErr w:type="spellEnd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. sredstva</w:t>
            </w:r>
          </w:p>
        </w:tc>
        <w:tc>
          <w:tcPr>
            <w:tcW w:w="840" w:type="dxa"/>
            <w:hideMark/>
          </w:tcPr>
          <w:p w14:paraId="7B4A436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 xml:space="preserve">višak iz </w:t>
            </w:r>
            <w:proofErr w:type="spellStart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preth</w:t>
            </w:r>
            <w:proofErr w:type="spellEnd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  <w:tc>
          <w:tcPr>
            <w:tcW w:w="853" w:type="dxa"/>
            <w:hideMark/>
          </w:tcPr>
          <w:p w14:paraId="6B07DBD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sred. iz kredita</w:t>
            </w:r>
          </w:p>
        </w:tc>
        <w:tc>
          <w:tcPr>
            <w:tcW w:w="1425" w:type="dxa"/>
            <w:hideMark/>
          </w:tcPr>
          <w:p w14:paraId="278AC8C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ostali </w:t>
            </w:r>
          </w:p>
        </w:tc>
        <w:tc>
          <w:tcPr>
            <w:tcW w:w="1230" w:type="dxa"/>
            <w:vMerge/>
            <w:hideMark/>
          </w:tcPr>
          <w:p w14:paraId="1244B71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  <w:vMerge/>
            <w:hideMark/>
          </w:tcPr>
          <w:p w14:paraId="71307D1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0F03" w:rsidRPr="00BF0F03" w14:paraId="52DF7F12" w14:textId="77777777" w:rsidTr="00BF0F03">
        <w:trPr>
          <w:trHeight w:val="315"/>
        </w:trPr>
        <w:tc>
          <w:tcPr>
            <w:tcW w:w="2260" w:type="dxa"/>
            <w:hideMark/>
          </w:tcPr>
          <w:p w14:paraId="4A77C75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7" w:type="dxa"/>
            <w:hideMark/>
          </w:tcPr>
          <w:p w14:paraId="702736FC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7" w:type="dxa"/>
            <w:hideMark/>
          </w:tcPr>
          <w:p w14:paraId="2B754E5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332" w:type="dxa"/>
            <w:hideMark/>
          </w:tcPr>
          <w:p w14:paraId="4E4B55E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840" w:type="dxa"/>
            <w:hideMark/>
          </w:tcPr>
          <w:p w14:paraId="3B2BEAF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853" w:type="dxa"/>
            <w:hideMark/>
          </w:tcPr>
          <w:p w14:paraId="1EE0FFD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425" w:type="dxa"/>
            <w:hideMark/>
          </w:tcPr>
          <w:p w14:paraId="38C377E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230" w:type="dxa"/>
            <w:hideMark/>
          </w:tcPr>
          <w:p w14:paraId="3DDAC2F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  <w:tc>
          <w:tcPr>
            <w:tcW w:w="1230" w:type="dxa"/>
            <w:hideMark/>
          </w:tcPr>
          <w:p w14:paraId="0C772BF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BF0F03" w:rsidRPr="00BF0F03" w14:paraId="28D077E9" w14:textId="77777777" w:rsidTr="00BF0F03">
        <w:trPr>
          <w:trHeight w:val="282"/>
        </w:trPr>
        <w:tc>
          <w:tcPr>
            <w:tcW w:w="2260" w:type="dxa"/>
            <w:hideMark/>
          </w:tcPr>
          <w:p w14:paraId="631AC08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77" w:type="dxa"/>
            <w:hideMark/>
          </w:tcPr>
          <w:p w14:paraId="1459304C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ENERGIJA</w:t>
            </w:r>
          </w:p>
        </w:tc>
        <w:tc>
          <w:tcPr>
            <w:tcW w:w="1947" w:type="dxa"/>
            <w:hideMark/>
          </w:tcPr>
          <w:p w14:paraId="3C9E95F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14:paraId="2AED2EE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14:paraId="682E2B6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3" w:type="dxa"/>
            <w:hideMark/>
          </w:tcPr>
          <w:p w14:paraId="4E43676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hideMark/>
          </w:tcPr>
          <w:p w14:paraId="0AE1DC1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0" w:type="dxa"/>
            <w:hideMark/>
          </w:tcPr>
          <w:p w14:paraId="15C52EC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0" w:type="dxa"/>
            <w:hideMark/>
          </w:tcPr>
          <w:p w14:paraId="489F782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F0F03" w:rsidRPr="00BF0F03" w14:paraId="51C4350B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6094EB0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7" w:type="dxa"/>
            <w:noWrap/>
            <w:hideMark/>
          </w:tcPr>
          <w:p w14:paraId="4C094D06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Utrošak električne energije</w:t>
            </w:r>
          </w:p>
        </w:tc>
        <w:tc>
          <w:tcPr>
            <w:tcW w:w="1947" w:type="dxa"/>
            <w:noWrap/>
            <w:hideMark/>
          </w:tcPr>
          <w:p w14:paraId="1BDCC51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332" w:type="dxa"/>
            <w:noWrap/>
            <w:hideMark/>
          </w:tcPr>
          <w:p w14:paraId="7F8191A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840" w:type="dxa"/>
            <w:noWrap/>
            <w:hideMark/>
          </w:tcPr>
          <w:p w14:paraId="28BE1B3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2026317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744590E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2BD5D25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230" w:type="dxa"/>
            <w:noWrap/>
            <w:hideMark/>
          </w:tcPr>
          <w:p w14:paraId="44F3A31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 w:rsidR="00BF0F03" w:rsidRPr="00BF0F03" w14:paraId="032DCE9A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6F33CDB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7" w:type="dxa"/>
            <w:noWrap/>
            <w:hideMark/>
          </w:tcPr>
          <w:p w14:paraId="31680D2C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planirana sredstva:</w:t>
            </w:r>
          </w:p>
        </w:tc>
        <w:tc>
          <w:tcPr>
            <w:tcW w:w="1947" w:type="dxa"/>
            <w:noWrap/>
            <w:hideMark/>
          </w:tcPr>
          <w:p w14:paraId="7FCE183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  <w:tc>
          <w:tcPr>
            <w:tcW w:w="1332" w:type="dxa"/>
            <w:noWrap/>
            <w:hideMark/>
          </w:tcPr>
          <w:p w14:paraId="2084D26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  <w:tc>
          <w:tcPr>
            <w:tcW w:w="840" w:type="dxa"/>
            <w:noWrap/>
            <w:hideMark/>
          </w:tcPr>
          <w:p w14:paraId="22885EC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64A9F72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677C5A3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289E5DF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  <w:tc>
          <w:tcPr>
            <w:tcW w:w="1230" w:type="dxa"/>
            <w:noWrap/>
            <w:hideMark/>
          </w:tcPr>
          <w:p w14:paraId="5E872F4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</w:tr>
      <w:tr w:rsidR="00BF0F03" w:rsidRPr="00BF0F03" w14:paraId="07E08DAA" w14:textId="77777777" w:rsidTr="00BF0F03">
        <w:trPr>
          <w:trHeight w:val="282"/>
        </w:trPr>
        <w:tc>
          <w:tcPr>
            <w:tcW w:w="2260" w:type="dxa"/>
            <w:hideMark/>
          </w:tcPr>
          <w:p w14:paraId="0F5B9D9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77" w:type="dxa"/>
            <w:noWrap/>
            <w:hideMark/>
          </w:tcPr>
          <w:p w14:paraId="48B8C9A6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TEKUĆE ODRŽAVANJE</w:t>
            </w:r>
          </w:p>
        </w:tc>
        <w:tc>
          <w:tcPr>
            <w:tcW w:w="1947" w:type="dxa"/>
            <w:hideMark/>
          </w:tcPr>
          <w:p w14:paraId="741CCD7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2" w:type="dxa"/>
            <w:hideMark/>
          </w:tcPr>
          <w:p w14:paraId="1002C76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14:paraId="55A8F31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3" w:type="dxa"/>
            <w:hideMark/>
          </w:tcPr>
          <w:p w14:paraId="4D8395E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hideMark/>
          </w:tcPr>
          <w:p w14:paraId="4C1B584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0" w:type="dxa"/>
            <w:hideMark/>
          </w:tcPr>
          <w:p w14:paraId="5016519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0344F7B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F0F03" w:rsidRPr="00BF0F03" w14:paraId="1658F657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4CA7663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7" w:type="dxa"/>
            <w:noWrap/>
            <w:hideMark/>
          </w:tcPr>
          <w:p w14:paraId="4D09F476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Zidarski radovi</w:t>
            </w:r>
          </w:p>
        </w:tc>
        <w:tc>
          <w:tcPr>
            <w:tcW w:w="1947" w:type="dxa"/>
            <w:noWrap/>
            <w:hideMark/>
          </w:tcPr>
          <w:p w14:paraId="11F43A4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1332" w:type="dxa"/>
            <w:noWrap/>
            <w:hideMark/>
          </w:tcPr>
          <w:p w14:paraId="616C360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840" w:type="dxa"/>
            <w:noWrap/>
            <w:hideMark/>
          </w:tcPr>
          <w:p w14:paraId="0F61263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1D0337D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1F81E74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559192A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1230" w:type="dxa"/>
            <w:noWrap/>
            <w:hideMark/>
          </w:tcPr>
          <w:p w14:paraId="4CB351E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</w:tr>
      <w:tr w:rsidR="00BF0F03" w:rsidRPr="00BF0F03" w14:paraId="55F009AD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6DEF13A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77" w:type="dxa"/>
            <w:hideMark/>
          </w:tcPr>
          <w:p w14:paraId="07D2331C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Tesarski radovi</w:t>
            </w:r>
          </w:p>
        </w:tc>
        <w:tc>
          <w:tcPr>
            <w:tcW w:w="1947" w:type="dxa"/>
            <w:noWrap/>
            <w:hideMark/>
          </w:tcPr>
          <w:p w14:paraId="25FF5E4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332" w:type="dxa"/>
            <w:noWrap/>
            <w:hideMark/>
          </w:tcPr>
          <w:p w14:paraId="50D006C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840" w:type="dxa"/>
            <w:noWrap/>
            <w:hideMark/>
          </w:tcPr>
          <w:p w14:paraId="57A1FE3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7CA1E3E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69B1455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50BF44B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230" w:type="dxa"/>
            <w:noWrap/>
            <w:hideMark/>
          </w:tcPr>
          <w:p w14:paraId="54BC46A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 w:rsidR="00BF0F03" w:rsidRPr="00BF0F03" w14:paraId="12D8DE07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74B01FD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77" w:type="dxa"/>
            <w:hideMark/>
          </w:tcPr>
          <w:p w14:paraId="23C26DD3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Krovopokrivački radovi</w:t>
            </w:r>
          </w:p>
        </w:tc>
        <w:tc>
          <w:tcPr>
            <w:tcW w:w="1947" w:type="dxa"/>
            <w:noWrap/>
            <w:hideMark/>
          </w:tcPr>
          <w:p w14:paraId="74FBEEB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1332" w:type="dxa"/>
            <w:noWrap/>
            <w:hideMark/>
          </w:tcPr>
          <w:p w14:paraId="00021C7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840" w:type="dxa"/>
            <w:noWrap/>
            <w:hideMark/>
          </w:tcPr>
          <w:p w14:paraId="6C0A61A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655264B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24EECF1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788AB26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1230" w:type="dxa"/>
            <w:noWrap/>
            <w:hideMark/>
          </w:tcPr>
          <w:p w14:paraId="7BEB744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 w:rsidR="00BF0F03" w:rsidRPr="00BF0F03" w14:paraId="0EA063B6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24CA6D5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77" w:type="dxa"/>
            <w:hideMark/>
          </w:tcPr>
          <w:p w14:paraId="04D252D1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Vodoinstalaterski radovi</w:t>
            </w:r>
          </w:p>
        </w:tc>
        <w:tc>
          <w:tcPr>
            <w:tcW w:w="1947" w:type="dxa"/>
            <w:noWrap/>
            <w:hideMark/>
          </w:tcPr>
          <w:p w14:paraId="13BFE11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1332" w:type="dxa"/>
            <w:noWrap/>
            <w:hideMark/>
          </w:tcPr>
          <w:p w14:paraId="432AD59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840" w:type="dxa"/>
            <w:noWrap/>
            <w:hideMark/>
          </w:tcPr>
          <w:p w14:paraId="5D500DF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6333B07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51059DD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5F86494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1230" w:type="dxa"/>
            <w:noWrap/>
            <w:hideMark/>
          </w:tcPr>
          <w:p w14:paraId="3DB61DC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 w:rsidR="00BF0F03" w:rsidRPr="00BF0F03" w14:paraId="21F242C5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3A1DF47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77" w:type="dxa"/>
            <w:hideMark/>
          </w:tcPr>
          <w:p w14:paraId="2A39422B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 xml:space="preserve">Stolarski radovi </w:t>
            </w:r>
          </w:p>
        </w:tc>
        <w:tc>
          <w:tcPr>
            <w:tcW w:w="1947" w:type="dxa"/>
            <w:noWrap/>
            <w:hideMark/>
          </w:tcPr>
          <w:p w14:paraId="71AC2E8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332" w:type="dxa"/>
            <w:noWrap/>
            <w:hideMark/>
          </w:tcPr>
          <w:p w14:paraId="7581F91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840" w:type="dxa"/>
            <w:noWrap/>
            <w:hideMark/>
          </w:tcPr>
          <w:p w14:paraId="163EA1F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7BD8E8E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4B6CEEF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2D195BE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230" w:type="dxa"/>
            <w:noWrap/>
            <w:hideMark/>
          </w:tcPr>
          <w:p w14:paraId="40E8117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</w:tr>
      <w:tr w:rsidR="00BF0F03" w:rsidRPr="00BF0F03" w14:paraId="029CC9F7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65F838C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77" w:type="dxa"/>
            <w:hideMark/>
          </w:tcPr>
          <w:p w14:paraId="7EA854B5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Električarski radovi</w:t>
            </w:r>
          </w:p>
        </w:tc>
        <w:tc>
          <w:tcPr>
            <w:tcW w:w="1947" w:type="dxa"/>
            <w:noWrap/>
            <w:hideMark/>
          </w:tcPr>
          <w:p w14:paraId="1AC6991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1332" w:type="dxa"/>
            <w:noWrap/>
            <w:hideMark/>
          </w:tcPr>
          <w:p w14:paraId="4FEBF29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840" w:type="dxa"/>
            <w:noWrap/>
            <w:hideMark/>
          </w:tcPr>
          <w:p w14:paraId="29C5EED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29683DC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1F16609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3885742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1230" w:type="dxa"/>
            <w:noWrap/>
            <w:hideMark/>
          </w:tcPr>
          <w:p w14:paraId="72C4CA9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</w:tr>
      <w:tr w:rsidR="00BF0F03" w:rsidRPr="00BF0F03" w14:paraId="5839B9D4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53FCCAB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77" w:type="dxa"/>
            <w:hideMark/>
          </w:tcPr>
          <w:p w14:paraId="23FAB5D7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Bravarski radovi</w:t>
            </w:r>
          </w:p>
        </w:tc>
        <w:tc>
          <w:tcPr>
            <w:tcW w:w="1947" w:type="dxa"/>
            <w:noWrap/>
            <w:hideMark/>
          </w:tcPr>
          <w:p w14:paraId="641EC94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332" w:type="dxa"/>
            <w:noWrap/>
            <w:hideMark/>
          </w:tcPr>
          <w:p w14:paraId="0C1C904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840" w:type="dxa"/>
            <w:noWrap/>
            <w:hideMark/>
          </w:tcPr>
          <w:p w14:paraId="3ED77AF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6B96002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74915DA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07C3404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230" w:type="dxa"/>
            <w:noWrap/>
            <w:hideMark/>
          </w:tcPr>
          <w:p w14:paraId="68852DC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BF0F03" w:rsidRPr="00BF0F03" w14:paraId="0330AA81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399ADCF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77" w:type="dxa"/>
            <w:hideMark/>
          </w:tcPr>
          <w:p w14:paraId="051CFA75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Limarski radovi</w:t>
            </w:r>
          </w:p>
        </w:tc>
        <w:tc>
          <w:tcPr>
            <w:tcW w:w="1947" w:type="dxa"/>
            <w:noWrap/>
            <w:hideMark/>
          </w:tcPr>
          <w:p w14:paraId="43C1097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332" w:type="dxa"/>
            <w:noWrap/>
            <w:hideMark/>
          </w:tcPr>
          <w:p w14:paraId="5F95AF9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840" w:type="dxa"/>
            <w:noWrap/>
            <w:hideMark/>
          </w:tcPr>
          <w:p w14:paraId="0C7F048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7FDCCD5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54BE3B7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20FC8C1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230" w:type="dxa"/>
            <w:noWrap/>
            <w:hideMark/>
          </w:tcPr>
          <w:p w14:paraId="13962C5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</w:tr>
      <w:tr w:rsidR="00BF0F03" w:rsidRPr="00BF0F03" w14:paraId="3304AB09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7D09CB9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77" w:type="dxa"/>
            <w:noWrap/>
            <w:hideMark/>
          </w:tcPr>
          <w:p w14:paraId="7BD51B14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 xml:space="preserve">Strojno čišćenje kanalizacije i septičkih jama </w:t>
            </w:r>
          </w:p>
        </w:tc>
        <w:tc>
          <w:tcPr>
            <w:tcW w:w="1947" w:type="dxa"/>
            <w:noWrap/>
            <w:hideMark/>
          </w:tcPr>
          <w:p w14:paraId="397CC55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  <w:tc>
          <w:tcPr>
            <w:tcW w:w="1332" w:type="dxa"/>
            <w:noWrap/>
            <w:hideMark/>
          </w:tcPr>
          <w:p w14:paraId="02AAF31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  <w:tc>
          <w:tcPr>
            <w:tcW w:w="840" w:type="dxa"/>
            <w:noWrap/>
            <w:hideMark/>
          </w:tcPr>
          <w:p w14:paraId="733DAA4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1FBB351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6BF0EAD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146EA72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  <w:tc>
          <w:tcPr>
            <w:tcW w:w="1230" w:type="dxa"/>
            <w:noWrap/>
            <w:hideMark/>
          </w:tcPr>
          <w:p w14:paraId="74105E7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</w:tr>
      <w:tr w:rsidR="00BF0F03" w:rsidRPr="00BF0F03" w14:paraId="15A23BE5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55224DE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77" w:type="dxa"/>
            <w:noWrap/>
            <w:hideMark/>
          </w:tcPr>
          <w:p w14:paraId="2013D517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Servis vatrogasnih aparata</w:t>
            </w:r>
          </w:p>
        </w:tc>
        <w:tc>
          <w:tcPr>
            <w:tcW w:w="1947" w:type="dxa"/>
            <w:noWrap/>
            <w:hideMark/>
          </w:tcPr>
          <w:p w14:paraId="33E286F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332" w:type="dxa"/>
            <w:noWrap/>
            <w:hideMark/>
          </w:tcPr>
          <w:p w14:paraId="14612AC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840" w:type="dxa"/>
            <w:noWrap/>
            <w:hideMark/>
          </w:tcPr>
          <w:p w14:paraId="6EB37EE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7717E62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6AE5C47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0BAF79D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230" w:type="dxa"/>
            <w:noWrap/>
            <w:hideMark/>
          </w:tcPr>
          <w:p w14:paraId="65E1771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BF0F03" w:rsidRPr="00BF0F03" w14:paraId="21BCC92D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0BE07CD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77" w:type="dxa"/>
            <w:noWrap/>
            <w:hideMark/>
          </w:tcPr>
          <w:p w14:paraId="3E20E904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planirana sredstva:</w:t>
            </w:r>
          </w:p>
        </w:tc>
        <w:tc>
          <w:tcPr>
            <w:tcW w:w="1947" w:type="dxa"/>
            <w:noWrap/>
            <w:hideMark/>
          </w:tcPr>
          <w:p w14:paraId="0F9813C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21.800,00</w:t>
            </w:r>
          </w:p>
        </w:tc>
        <w:tc>
          <w:tcPr>
            <w:tcW w:w="1332" w:type="dxa"/>
            <w:noWrap/>
            <w:hideMark/>
          </w:tcPr>
          <w:p w14:paraId="583C4EA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21.800,00</w:t>
            </w:r>
          </w:p>
        </w:tc>
        <w:tc>
          <w:tcPr>
            <w:tcW w:w="840" w:type="dxa"/>
            <w:noWrap/>
            <w:hideMark/>
          </w:tcPr>
          <w:p w14:paraId="1CA32D5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3B0E80E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3673D6C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1503D80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21.800,00</w:t>
            </w:r>
          </w:p>
        </w:tc>
        <w:tc>
          <w:tcPr>
            <w:tcW w:w="1230" w:type="dxa"/>
            <w:noWrap/>
            <w:hideMark/>
          </w:tcPr>
          <w:p w14:paraId="4F844E4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21.800,00</w:t>
            </w:r>
          </w:p>
        </w:tc>
      </w:tr>
      <w:tr w:rsidR="00BF0F03" w:rsidRPr="00BF0F03" w14:paraId="3F0A3769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627E77B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7" w:type="dxa"/>
            <w:noWrap/>
            <w:hideMark/>
          </w:tcPr>
          <w:p w14:paraId="28C3CCC6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INVESTICIJSKO ODRŽAVANJE</w:t>
            </w:r>
          </w:p>
        </w:tc>
        <w:tc>
          <w:tcPr>
            <w:tcW w:w="1947" w:type="dxa"/>
            <w:noWrap/>
            <w:hideMark/>
          </w:tcPr>
          <w:p w14:paraId="7A93963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noWrap/>
            <w:hideMark/>
          </w:tcPr>
          <w:p w14:paraId="0AF7282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noWrap/>
            <w:hideMark/>
          </w:tcPr>
          <w:p w14:paraId="46CC4E6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3" w:type="dxa"/>
            <w:noWrap/>
            <w:hideMark/>
          </w:tcPr>
          <w:p w14:paraId="26E80D3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noWrap/>
            <w:hideMark/>
          </w:tcPr>
          <w:p w14:paraId="2F5014B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2E3724C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148B4CB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0F03" w:rsidRPr="00BF0F03" w14:paraId="31604F5A" w14:textId="77777777" w:rsidTr="00BF0F03">
        <w:trPr>
          <w:trHeight w:val="600"/>
        </w:trPr>
        <w:tc>
          <w:tcPr>
            <w:tcW w:w="2260" w:type="dxa"/>
            <w:noWrap/>
            <w:hideMark/>
          </w:tcPr>
          <w:p w14:paraId="05FC7C7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7" w:type="dxa"/>
            <w:hideMark/>
          </w:tcPr>
          <w:p w14:paraId="423F48A7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Sanacija gradskog stana, Kralja Tomislava 183, Belišće, prizemlje lijevo</w:t>
            </w:r>
          </w:p>
        </w:tc>
        <w:tc>
          <w:tcPr>
            <w:tcW w:w="1947" w:type="dxa"/>
            <w:noWrap/>
            <w:hideMark/>
          </w:tcPr>
          <w:p w14:paraId="10D318B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  <w:tc>
          <w:tcPr>
            <w:tcW w:w="1332" w:type="dxa"/>
            <w:noWrap/>
            <w:hideMark/>
          </w:tcPr>
          <w:p w14:paraId="0D6718F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  <w:tc>
          <w:tcPr>
            <w:tcW w:w="840" w:type="dxa"/>
            <w:noWrap/>
            <w:hideMark/>
          </w:tcPr>
          <w:p w14:paraId="47358D5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6C7BA1E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5E00468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4B9EC13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24677E2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F0F03" w:rsidRPr="00BF0F03" w14:paraId="5061BFBC" w14:textId="77777777" w:rsidTr="00BF0F03">
        <w:trPr>
          <w:trHeight w:val="600"/>
        </w:trPr>
        <w:tc>
          <w:tcPr>
            <w:tcW w:w="2260" w:type="dxa"/>
            <w:noWrap/>
            <w:hideMark/>
          </w:tcPr>
          <w:p w14:paraId="56D102B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77" w:type="dxa"/>
            <w:hideMark/>
          </w:tcPr>
          <w:p w14:paraId="2B620A36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Sanacija gradskog stana, Kralja Tomislava 185, Belišće, prizemlje lijevo</w:t>
            </w:r>
          </w:p>
        </w:tc>
        <w:tc>
          <w:tcPr>
            <w:tcW w:w="1947" w:type="dxa"/>
            <w:noWrap/>
            <w:hideMark/>
          </w:tcPr>
          <w:p w14:paraId="6B2E8A6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61.235,00</w:t>
            </w:r>
          </w:p>
        </w:tc>
        <w:tc>
          <w:tcPr>
            <w:tcW w:w="1332" w:type="dxa"/>
            <w:noWrap/>
            <w:hideMark/>
          </w:tcPr>
          <w:p w14:paraId="737FF0D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17.235,00</w:t>
            </w:r>
          </w:p>
        </w:tc>
        <w:tc>
          <w:tcPr>
            <w:tcW w:w="840" w:type="dxa"/>
            <w:noWrap/>
            <w:hideMark/>
          </w:tcPr>
          <w:p w14:paraId="0E46A80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47A97C4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4C12425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44.000,00</w:t>
            </w:r>
          </w:p>
        </w:tc>
        <w:tc>
          <w:tcPr>
            <w:tcW w:w="1230" w:type="dxa"/>
            <w:noWrap/>
            <w:hideMark/>
          </w:tcPr>
          <w:p w14:paraId="73877EB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3015D38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F0F03" w:rsidRPr="00BF0F03" w14:paraId="4E71A1D5" w14:textId="77777777" w:rsidTr="00BF0F03">
        <w:trPr>
          <w:trHeight w:val="300"/>
        </w:trPr>
        <w:tc>
          <w:tcPr>
            <w:tcW w:w="2260" w:type="dxa"/>
            <w:noWrap/>
            <w:hideMark/>
          </w:tcPr>
          <w:p w14:paraId="51055E4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77" w:type="dxa"/>
            <w:hideMark/>
          </w:tcPr>
          <w:p w14:paraId="55FE6823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 xml:space="preserve">Sanacija gradskog stana, Park A. </w:t>
            </w:r>
            <w:proofErr w:type="spellStart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Hofmanna</w:t>
            </w:r>
            <w:proofErr w:type="spellEnd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 xml:space="preserve"> 1a, Belišće</w:t>
            </w:r>
          </w:p>
        </w:tc>
        <w:tc>
          <w:tcPr>
            <w:tcW w:w="1947" w:type="dxa"/>
            <w:noWrap/>
            <w:hideMark/>
          </w:tcPr>
          <w:p w14:paraId="1BEDF63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5.500,00</w:t>
            </w:r>
          </w:p>
        </w:tc>
        <w:tc>
          <w:tcPr>
            <w:tcW w:w="1332" w:type="dxa"/>
            <w:noWrap/>
            <w:hideMark/>
          </w:tcPr>
          <w:p w14:paraId="130B33E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5.500,00</w:t>
            </w:r>
          </w:p>
        </w:tc>
        <w:tc>
          <w:tcPr>
            <w:tcW w:w="840" w:type="dxa"/>
            <w:noWrap/>
            <w:hideMark/>
          </w:tcPr>
          <w:p w14:paraId="2FD23CC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2F7218F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4734E64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5372A86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70B442C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F0F03" w:rsidRPr="00BF0F03" w14:paraId="6AE013CF" w14:textId="77777777" w:rsidTr="00BF0F03">
        <w:trPr>
          <w:trHeight w:val="300"/>
        </w:trPr>
        <w:tc>
          <w:tcPr>
            <w:tcW w:w="2260" w:type="dxa"/>
            <w:noWrap/>
            <w:hideMark/>
          </w:tcPr>
          <w:p w14:paraId="785A396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77" w:type="dxa"/>
            <w:hideMark/>
          </w:tcPr>
          <w:p w14:paraId="3857FF47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Sanacija kompleksa "Zelene kuće" - 3 zgrade</w:t>
            </w:r>
          </w:p>
        </w:tc>
        <w:tc>
          <w:tcPr>
            <w:tcW w:w="1947" w:type="dxa"/>
            <w:noWrap/>
            <w:hideMark/>
          </w:tcPr>
          <w:p w14:paraId="22E913B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  <w:tc>
          <w:tcPr>
            <w:tcW w:w="1332" w:type="dxa"/>
            <w:noWrap/>
            <w:hideMark/>
          </w:tcPr>
          <w:p w14:paraId="62A74EC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  <w:tc>
          <w:tcPr>
            <w:tcW w:w="840" w:type="dxa"/>
            <w:noWrap/>
            <w:hideMark/>
          </w:tcPr>
          <w:p w14:paraId="4785A0E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6C798BE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0DF86D7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0E8D2F2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59569D5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F0F03" w:rsidRPr="00BF0F03" w14:paraId="6E18F7F4" w14:textId="77777777" w:rsidTr="00BF0F03">
        <w:trPr>
          <w:trHeight w:val="300"/>
        </w:trPr>
        <w:tc>
          <w:tcPr>
            <w:tcW w:w="2260" w:type="dxa"/>
            <w:noWrap/>
            <w:hideMark/>
          </w:tcPr>
          <w:p w14:paraId="3164E54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77" w:type="dxa"/>
            <w:hideMark/>
          </w:tcPr>
          <w:p w14:paraId="06BCE961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 xml:space="preserve">Sanacija krovišta, Petra Zrinskog 25, Belišće </w:t>
            </w:r>
          </w:p>
        </w:tc>
        <w:tc>
          <w:tcPr>
            <w:tcW w:w="1947" w:type="dxa"/>
            <w:noWrap/>
            <w:hideMark/>
          </w:tcPr>
          <w:p w14:paraId="1851E92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332" w:type="dxa"/>
            <w:noWrap/>
            <w:hideMark/>
          </w:tcPr>
          <w:p w14:paraId="19698E5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840" w:type="dxa"/>
            <w:noWrap/>
            <w:hideMark/>
          </w:tcPr>
          <w:p w14:paraId="0186D3B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2C75A04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37917FA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63DA3AA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46094E9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F0F03" w:rsidRPr="00BF0F03" w14:paraId="3D86459A" w14:textId="77777777" w:rsidTr="00BF0F03">
        <w:trPr>
          <w:trHeight w:val="600"/>
        </w:trPr>
        <w:tc>
          <w:tcPr>
            <w:tcW w:w="2260" w:type="dxa"/>
            <w:noWrap/>
            <w:hideMark/>
          </w:tcPr>
          <w:p w14:paraId="4EED4A9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77" w:type="dxa"/>
            <w:hideMark/>
          </w:tcPr>
          <w:p w14:paraId="0052917E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Rekonstrukcija kanalizacijskog sustava, Petra Zrinskog 25, Belišće</w:t>
            </w:r>
          </w:p>
        </w:tc>
        <w:tc>
          <w:tcPr>
            <w:tcW w:w="1947" w:type="dxa"/>
            <w:noWrap/>
            <w:hideMark/>
          </w:tcPr>
          <w:p w14:paraId="7AA4491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  <w:tc>
          <w:tcPr>
            <w:tcW w:w="1332" w:type="dxa"/>
            <w:noWrap/>
            <w:hideMark/>
          </w:tcPr>
          <w:p w14:paraId="0B93F72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  <w:tc>
          <w:tcPr>
            <w:tcW w:w="840" w:type="dxa"/>
            <w:noWrap/>
            <w:hideMark/>
          </w:tcPr>
          <w:p w14:paraId="467D83A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582FD05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3D58886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087689E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46942CC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F0F03" w:rsidRPr="00BF0F03" w14:paraId="2FE453B5" w14:textId="77777777" w:rsidTr="00BF0F03">
        <w:trPr>
          <w:trHeight w:val="600"/>
        </w:trPr>
        <w:tc>
          <w:tcPr>
            <w:tcW w:w="2260" w:type="dxa"/>
            <w:noWrap/>
            <w:hideMark/>
          </w:tcPr>
          <w:p w14:paraId="6328FC1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77" w:type="dxa"/>
            <w:hideMark/>
          </w:tcPr>
          <w:p w14:paraId="365BBB59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 xml:space="preserve">Sanacija gradskog stana, Vijenac S. H. </w:t>
            </w:r>
            <w:proofErr w:type="spellStart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Gutmanna</w:t>
            </w:r>
            <w:proofErr w:type="spellEnd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 xml:space="preserve"> 21, Belišće, prizemlje</w:t>
            </w:r>
          </w:p>
        </w:tc>
        <w:tc>
          <w:tcPr>
            <w:tcW w:w="1947" w:type="dxa"/>
            <w:noWrap/>
            <w:hideMark/>
          </w:tcPr>
          <w:p w14:paraId="782F19A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  <w:tc>
          <w:tcPr>
            <w:tcW w:w="1332" w:type="dxa"/>
            <w:noWrap/>
            <w:hideMark/>
          </w:tcPr>
          <w:p w14:paraId="41F6F63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  <w:tc>
          <w:tcPr>
            <w:tcW w:w="840" w:type="dxa"/>
            <w:noWrap/>
            <w:hideMark/>
          </w:tcPr>
          <w:p w14:paraId="3A50E68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4CA8087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6559345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2A38C9A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5F9D481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F0F03" w:rsidRPr="00BF0F03" w14:paraId="66504AD1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656C120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7" w:type="dxa"/>
            <w:hideMark/>
          </w:tcPr>
          <w:p w14:paraId="7DFD91FA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planirana sredstva:</w:t>
            </w:r>
          </w:p>
        </w:tc>
        <w:tc>
          <w:tcPr>
            <w:tcW w:w="1947" w:type="dxa"/>
            <w:noWrap/>
            <w:hideMark/>
          </w:tcPr>
          <w:p w14:paraId="03D61D6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218.735,00</w:t>
            </w:r>
          </w:p>
        </w:tc>
        <w:tc>
          <w:tcPr>
            <w:tcW w:w="1332" w:type="dxa"/>
            <w:noWrap/>
            <w:hideMark/>
          </w:tcPr>
          <w:p w14:paraId="4833D74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174.735,00</w:t>
            </w:r>
          </w:p>
        </w:tc>
        <w:tc>
          <w:tcPr>
            <w:tcW w:w="840" w:type="dxa"/>
            <w:noWrap/>
            <w:hideMark/>
          </w:tcPr>
          <w:p w14:paraId="07D7BD1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7A7D77C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3A68695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44.000,00</w:t>
            </w:r>
          </w:p>
        </w:tc>
        <w:tc>
          <w:tcPr>
            <w:tcW w:w="1230" w:type="dxa"/>
            <w:noWrap/>
            <w:hideMark/>
          </w:tcPr>
          <w:p w14:paraId="529D8E2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0163A22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BF0F03" w:rsidRPr="00BF0F03" w14:paraId="2EC77975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31532AEA" w14:textId="1E5DA113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KOMUNALNE USLUGE</w:t>
            </w:r>
          </w:p>
        </w:tc>
        <w:tc>
          <w:tcPr>
            <w:tcW w:w="2877" w:type="dxa"/>
            <w:noWrap/>
            <w:hideMark/>
          </w:tcPr>
          <w:p w14:paraId="5EA22308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7" w:type="dxa"/>
            <w:noWrap/>
            <w:hideMark/>
          </w:tcPr>
          <w:p w14:paraId="0D26C37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noWrap/>
            <w:hideMark/>
          </w:tcPr>
          <w:p w14:paraId="2324C89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noWrap/>
            <w:hideMark/>
          </w:tcPr>
          <w:p w14:paraId="552F994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3" w:type="dxa"/>
            <w:noWrap/>
            <w:hideMark/>
          </w:tcPr>
          <w:p w14:paraId="1E18058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noWrap/>
            <w:hideMark/>
          </w:tcPr>
          <w:p w14:paraId="1A98992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6B38653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6D8F554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0F03" w:rsidRPr="00BF0F03" w14:paraId="3F1CE5C6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358B504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7" w:type="dxa"/>
            <w:noWrap/>
            <w:hideMark/>
          </w:tcPr>
          <w:p w14:paraId="3C9468CC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Utrošak vode</w:t>
            </w:r>
          </w:p>
        </w:tc>
        <w:tc>
          <w:tcPr>
            <w:tcW w:w="1947" w:type="dxa"/>
            <w:noWrap/>
            <w:hideMark/>
          </w:tcPr>
          <w:p w14:paraId="2485373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1332" w:type="dxa"/>
            <w:noWrap/>
            <w:hideMark/>
          </w:tcPr>
          <w:p w14:paraId="25A53D4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840" w:type="dxa"/>
            <w:noWrap/>
            <w:hideMark/>
          </w:tcPr>
          <w:p w14:paraId="4F2BF0D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63C3E04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6C7F815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729100D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230" w:type="dxa"/>
            <w:noWrap/>
            <w:hideMark/>
          </w:tcPr>
          <w:p w14:paraId="3FDA91E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BF0F03" w:rsidRPr="00BF0F03" w14:paraId="6BF50419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52A7AB0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77" w:type="dxa"/>
            <w:noWrap/>
            <w:hideMark/>
          </w:tcPr>
          <w:p w14:paraId="0558298C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Dezinsekcija i deratizacija</w:t>
            </w:r>
          </w:p>
        </w:tc>
        <w:tc>
          <w:tcPr>
            <w:tcW w:w="1947" w:type="dxa"/>
            <w:noWrap/>
            <w:hideMark/>
          </w:tcPr>
          <w:p w14:paraId="223E8DB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650,00</w:t>
            </w:r>
          </w:p>
        </w:tc>
        <w:tc>
          <w:tcPr>
            <w:tcW w:w="1332" w:type="dxa"/>
            <w:noWrap/>
            <w:hideMark/>
          </w:tcPr>
          <w:p w14:paraId="54CF859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650,00</w:t>
            </w:r>
          </w:p>
        </w:tc>
        <w:tc>
          <w:tcPr>
            <w:tcW w:w="840" w:type="dxa"/>
            <w:noWrap/>
            <w:hideMark/>
          </w:tcPr>
          <w:p w14:paraId="3845B39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6507CD1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7753193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49FBE9A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650,00</w:t>
            </w:r>
          </w:p>
        </w:tc>
        <w:tc>
          <w:tcPr>
            <w:tcW w:w="1230" w:type="dxa"/>
            <w:noWrap/>
            <w:hideMark/>
          </w:tcPr>
          <w:p w14:paraId="603F002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650,00</w:t>
            </w:r>
          </w:p>
        </w:tc>
      </w:tr>
      <w:tr w:rsidR="00BF0F03" w:rsidRPr="00BF0F03" w14:paraId="2B642234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31AB149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77" w:type="dxa"/>
            <w:noWrap/>
            <w:hideMark/>
          </w:tcPr>
          <w:p w14:paraId="0B40BE4B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Dimnjačarske usluge</w:t>
            </w:r>
          </w:p>
        </w:tc>
        <w:tc>
          <w:tcPr>
            <w:tcW w:w="1947" w:type="dxa"/>
            <w:noWrap/>
            <w:hideMark/>
          </w:tcPr>
          <w:p w14:paraId="4DD0FEE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1332" w:type="dxa"/>
            <w:noWrap/>
            <w:hideMark/>
          </w:tcPr>
          <w:p w14:paraId="65CF3AC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840" w:type="dxa"/>
            <w:noWrap/>
            <w:hideMark/>
          </w:tcPr>
          <w:p w14:paraId="5A0EEF3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09FBBB5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194DDDF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5B48B71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1230" w:type="dxa"/>
            <w:noWrap/>
            <w:hideMark/>
          </w:tcPr>
          <w:p w14:paraId="0FA4412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</w:tr>
      <w:tr w:rsidR="00BF0F03" w:rsidRPr="00BF0F03" w14:paraId="2504AEFC" w14:textId="77777777" w:rsidTr="00BF0F03">
        <w:trPr>
          <w:trHeight w:val="282"/>
        </w:trPr>
        <w:tc>
          <w:tcPr>
            <w:tcW w:w="2260" w:type="dxa"/>
            <w:hideMark/>
          </w:tcPr>
          <w:p w14:paraId="3B80DEB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7" w:type="dxa"/>
            <w:noWrap/>
            <w:hideMark/>
          </w:tcPr>
          <w:p w14:paraId="59EDB4D4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planirana sredstva:</w:t>
            </w:r>
          </w:p>
        </w:tc>
        <w:tc>
          <w:tcPr>
            <w:tcW w:w="1947" w:type="dxa"/>
            <w:noWrap/>
            <w:hideMark/>
          </w:tcPr>
          <w:p w14:paraId="0F3EFD6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20.650,00</w:t>
            </w:r>
          </w:p>
        </w:tc>
        <w:tc>
          <w:tcPr>
            <w:tcW w:w="1332" w:type="dxa"/>
            <w:noWrap/>
            <w:hideMark/>
          </w:tcPr>
          <w:p w14:paraId="7E8B86A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20.650,00</w:t>
            </w:r>
          </w:p>
        </w:tc>
        <w:tc>
          <w:tcPr>
            <w:tcW w:w="840" w:type="dxa"/>
            <w:noWrap/>
            <w:hideMark/>
          </w:tcPr>
          <w:p w14:paraId="49BA47C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0A61831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59EE568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277B599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15.800,00</w:t>
            </w:r>
          </w:p>
        </w:tc>
        <w:tc>
          <w:tcPr>
            <w:tcW w:w="1230" w:type="dxa"/>
            <w:noWrap/>
            <w:hideMark/>
          </w:tcPr>
          <w:p w14:paraId="4228745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15.800,00</w:t>
            </w:r>
          </w:p>
        </w:tc>
      </w:tr>
      <w:tr w:rsidR="00BF0F03" w:rsidRPr="00BF0F03" w14:paraId="7B87DBA3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3FB9D0E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OSTALE USLUGE</w:t>
            </w:r>
          </w:p>
        </w:tc>
        <w:tc>
          <w:tcPr>
            <w:tcW w:w="2877" w:type="dxa"/>
            <w:noWrap/>
            <w:hideMark/>
          </w:tcPr>
          <w:p w14:paraId="569072E7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7" w:type="dxa"/>
            <w:noWrap/>
            <w:hideMark/>
          </w:tcPr>
          <w:p w14:paraId="7E94F63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noWrap/>
            <w:hideMark/>
          </w:tcPr>
          <w:p w14:paraId="33B65DD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noWrap/>
            <w:hideMark/>
          </w:tcPr>
          <w:p w14:paraId="763AF46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3" w:type="dxa"/>
            <w:noWrap/>
            <w:hideMark/>
          </w:tcPr>
          <w:p w14:paraId="4EBF9B9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noWrap/>
            <w:hideMark/>
          </w:tcPr>
          <w:p w14:paraId="27C1C1D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4F36D70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05E3498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0F03" w:rsidRPr="00BF0F03" w14:paraId="6F5161F0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2601ED2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7" w:type="dxa"/>
            <w:noWrap/>
            <w:hideMark/>
          </w:tcPr>
          <w:p w14:paraId="32F30100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Pričuva gradskih stanova</w:t>
            </w:r>
          </w:p>
        </w:tc>
        <w:tc>
          <w:tcPr>
            <w:tcW w:w="1947" w:type="dxa"/>
            <w:noWrap/>
            <w:hideMark/>
          </w:tcPr>
          <w:p w14:paraId="2F7A3A1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1332" w:type="dxa"/>
            <w:noWrap/>
            <w:hideMark/>
          </w:tcPr>
          <w:p w14:paraId="7F12423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840" w:type="dxa"/>
            <w:noWrap/>
            <w:hideMark/>
          </w:tcPr>
          <w:p w14:paraId="7A831FF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136EBE8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1A8FC22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1818BAE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1230" w:type="dxa"/>
            <w:noWrap/>
            <w:hideMark/>
          </w:tcPr>
          <w:p w14:paraId="07C6C3C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 w:rsidR="00BF0F03" w:rsidRPr="00BF0F03" w14:paraId="513D39DC" w14:textId="77777777" w:rsidTr="00BF0F03">
        <w:trPr>
          <w:trHeight w:val="282"/>
        </w:trPr>
        <w:tc>
          <w:tcPr>
            <w:tcW w:w="2260" w:type="dxa"/>
            <w:hideMark/>
          </w:tcPr>
          <w:p w14:paraId="20271A5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7" w:type="dxa"/>
            <w:noWrap/>
            <w:hideMark/>
          </w:tcPr>
          <w:p w14:paraId="17295F15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planirana sredstva:</w:t>
            </w:r>
          </w:p>
        </w:tc>
        <w:tc>
          <w:tcPr>
            <w:tcW w:w="1947" w:type="dxa"/>
            <w:noWrap/>
            <w:hideMark/>
          </w:tcPr>
          <w:p w14:paraId="2931715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20.000,00</w:t>
            </w:r>
          </w:p>
        </w:tc>
        <w:tc>
          <w:tcPr>
            <w:tcW w:w="1332" w:type="dxa"/>
            <w:noWrap/>
            <w:hideMark/>
          </w:tcPr>
          <w:p w14:paraId="68D4C4E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20.000,00</w:t>
            </w:r>
          </w:p>
        </w:tc>
        <w:tc>
          <w:tcPr>
            <w:tcW w:w="840" w:type="dxa"/>
            <w:noWrap/>
            <w:hideMark/>
          </w:tcPr>
          <w:p w14:paraId="4591DC2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07B6C98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0A5D732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3E18048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20.000,00</w:t>
            </w:r>
          </w:p>
        </w:tc>
        <w:tc>
          <w:tcPr>
            <w:tcW w:w="1230" w:type="dxa"/>
            <w:noWrap/>
            <w:hideMark/>
          </w:tcPr>
          <w:p w14:paraId="3A72629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20.000,00</w:t>
            </w:r>
          </w:p>
        </w:tc>
      </w:tr>
      <w:tr w:rsidR="00BF0F03" w:rsidRPr="00BF0F03" w14:paraId="76D59B71" w14:textId="77777777" w:rsidTr="00BF0F03">
        <w:trPr>
          <w:trHeight w:val="300"/>
        </w:trPr>
        <w:tc>
          <w:tcPr>
            <w:tcW w:w="2260" w:type="dxa"/>
            <w:noWrap/>
            <w:hideMark/>
          </w:tcPr>
          <w:p w14:paraId="34E18231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PREMIJE OSIGURANJA   </w:t>
            </w:r>
          </w:p>
        </w:tc>
        <w:tc>
          <w:tcPr>
            <w:tcW w:w="2877" w:type="dxa"/>
            <w:noWrap/>
            <w:hideMark/>
          </w:tcPr>
          <w:p w14:paraId="4A4C6066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7" w:type="dxa"/>
            <w:noWrap/>
            <w:hideMark/>
          </w:tcPr>
          <w:p w14:paraId="6F1B17A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2" w:type="dxa"/>
            <w:noWrap/>
            <w:hideMark/>
          </w:tcPr>
          <w:p w14:paraId="7D67190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noWrap/>
            <w:hideMark/>
          </w:tcPr>
          <w:p w14:paraId="7738777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3" w:type="dxa"/>
            <w:noWrap/>
            <w:hideMark/>
          </w:tcPr>
          <w:p w14:paraId="4C4BDA2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noWrap/>
            <w:hideMark/>
          </w:tcPr>
          <w:p w14:paraId="14FE21B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745FCE0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1A70DCD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0F03" w:rsidRPr="00BF0F03" w14:paraId="3768A8EE" w14:textId="77777777" w:rsidTr="00BF0F03">
        <w:trPr>
          <w:trHeight w:val="300"/>
        </w:trPr>
        <w:tc>
          <w:tcPr>
            <w:tcW w:w="2260" w:type="dxa"/>
            <w:noWrap/>
            <w:hideMark/>
          </w:tcPr>
          <w:p w14:paraId="7BB92EBD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7" w:type="dxa"/>
            <w:hideMark/>
          </w:tcPr>
          <w:p w14:paraId="0A43100F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Premija osiguranja</w:t>
            </w:r>
          </w:p>
        </w:tc>
        <w:tc>
          <w:tcPr>
            <w:tcW w:w="1947" w:type="dxa"/>
            <w:noWrap/>
            <w:hideMark/>
          </w:tcPr>
          <w:p w14:paraId="49CBCB9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332" w:type="dxa"/>
            <w:noWrap/>
            <w:hideMark/>
          </w:tcPr>
          <w:p w14:paraId="2A4F40C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840" w:type="dxa"/>
            <w:noWrap/>
            <w:hideMark/>
          </w:tcPr>
          <w:p w14:paraId="3D748D4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3B5C89C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681D63F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4A91C790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  <w:tc>
          <w:tcPr>
            <w:tcW w:w="1230" w:type="dxa"/>
            <w:noWrap/>
            <w:hideMark/>
          </w:tcPr>
          <w:p w14:paraId="55A1B34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1.000,00</w:t>
            </w:r>
          </w:p>
        </w:tc>
      </w:tr>
      <w:tr w:rsidR="00BF0F03" w:rsidRPr="00BF0F03" w14:paraId="40A1C43E" w14:textId="77777777" w:rsidTr="00BF0F03">
        <w:trPr>
          <w:trHeight w:val="282"/>
        </w:trPr>
        <w:tc>
          <w:tcPr>
            <w:tcW w:w="2260" w:type="dxa"/>
            <w:hideMark/>
          </w:tcPr>
          <w:p w14:paraId="45257406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7" w:type="dxa"/>
            <w:noWrap/>
            <w:hideMark/>
          </w:tcPr>
          <w:p w14:paraId="48E0E18C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planirana sredstva:</w:t>
            </w:r>
          </w:p>
        </w:tc>
        <w:tc>
          <w:tcPr>
            <w:tcW w:w="1947" w:type="dxa"/>
            <w:noWrap/>
            <w:hideMark/>
          </w:tcPr>
          <w:p w14:paraId="763989C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1.000,00</w:t>
            </w:r>
          </w:p>
        </w:tc>
        <w:tc>
          <w:tcPr>
            <w:tcW w:w="1332" w:type="dxa"/>
            <w:noWrap/>
            <w:hideMark/>
          </w:tcPr>
          <w:p w14:paraId="18669F6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1.000,00</w:t>
            </w:r>
          </w:p>
        </w:tc>
        <w:tc>
          <w:tcPr>
            <w:tcW w:w="840" w:type="dxa"/>
            <w:noWrap/>
            <w:hideMark/>
          </w:tcPr>
          <w:p w14:paraId="33FE4102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3C10B69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683A19B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17F997A4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1.000,00</w:t>
            </w:r>
          </w:p>
        </w:tc>
        <w:tc>
          <w:tcPr>
            <w:tcW w:w="1230" w:type="dxa"/>
            <w:noWrap/>
            <w:hideMark/>
          </w:tcPr>
          <w:p w14:paraId="5D3B225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1.000,00</w:t>
            </w:r>
          </w:p>
        </w:tc>
      </w:tr>
      <w:tr w:rsidR="00BF0F03" w:rsidRPr="00BF0F03" w14:paraId="66400629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18F2476E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IZRADA DOKUMENTACIJE</w:t>
            </w:r>
          </w:p>
        </w:tc>
        <w:tc>
          <w:tcPr>
            <w:tcW w:w="2877" w:type="dxa"/>
            <w:noWrap/>
            <w:hideMark/>
          </w:tcPr>
          <w:p w14:paraId="21AB16B0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7" w:type="dxa"/>
            <w:noWrap/>
            <w:hideMark/>
          </w:tcPr>
          <w:p w14:paraId="3B921B9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2" w:type="dxa"/>
            <w:noWrap/>
            <w:hideMark/>
          </w:tcPr>
          <w:p w14:paraId="6F39CF9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noWrap/>
            <w:hideMark/>
          </w:tcPr>
          <w:p w14:paraId="17DDBC3C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3" w:type="dxa"/>
            <w:noWrap/>
            <w:hideMark/>
          </w:tcPr>
          <w:p w14:paraId="308AFE5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5" w:type="dxa"/>
            <w:noWrap/>
            <w:hideMark/>
          </w:tcPr>
          <w:p w14:paraId="5F4B764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6D05E14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30" w:type="dxa"/>
            <w:noWrap/>
            <w:hideMark/>
          </w:tcPr>
          <w:p w14:paraId="15A140C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F0F03" w:rsidRPr="00BF0F03" w14:paraId="67BF15E6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41393F3E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7" w:type="dxa"/>
            <w:hideMark/>
          </w:tcPr>
          <w:p w14:paraId="4C3BFA06" w14:textId="77777777" w:rsidR="00BF0F03" w:rsidRPr="00BF0F03" w:rsidRDefault="00BF0F03" w:rsidP="00BF0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Etažiranje</w:t>
            </w:r>
            <w:proofErr w:type="spellEnd"/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, legalizacija, parcelacija, projektiranje</w:t>
            </w:r>
          </w:p>
        </w:tc>
        <w:tc>
          <w:tcPr>
            <w:tcW w:w="1947" w:type="dxa"/>
            <w:noWrap/>
            <w:hideMark/>
          </w:tcPr>
          <w:p w14:paraId="33F3A37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332" w:type="dxa"/>
            <w:noWrap/>
            <w:hideMark/>
          </w:tcPr>
          <w:p w14:paraId="24D35D5B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840" w:type="dxa"/>
            <w:noWrap/>
            <w:hideMark/>
          </w:tcPr>
          <w:p w14:paraId="5BB14453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3A96FCF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4D728CC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3E8EB4D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1230" w:type="dxa"/>
            <w:noWrap/>
            <w:hideMark/>
          </w:tcPr>
          <w:p w14:paraId="03BC3EB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 w:rsidR="00BF0F03" w:rsidRPr="00BF0F03" w14:paraId="4513F477" w14:textId="77777777" w:rsidTr="00BF0F03">
        <w:trPr>
          <w:trHeight w:val="282"/>
        </w:trPr>
        <w:tc>
          <w:tcPr>
            <w:tcW w:w="2260" w:type="dxa"/>
            <w:hideMark/>
          </w:tcPr>
          <w:p w14:paraId="28B7F87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7" w:type="dxa"/>
            <w:noWrap/>
            <w:hideMark/>
          </w:tcPr>
          <w:p w14:paraId="34C3B3E4" w14:textId="77777777" w:rsidR="00BF0F03" w:rsidRPr="00BF0F03" w:rsidRDefault="00BF0F03" w:rsidP="00BF0F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planirana sredstva:</w:t>
            </w:r>
          </w:p>
        </w:tc>
        <w:tc>
          <w:tcPr>
            <w:tcW w:w="1947" w:type="dxa"/>
            <w:noWrap/>
            <w:hideMark/>
          </w:tcPr>
          <w:p w14:paraId="52D8F05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  <w:tc>
          <w:tcPr>
            <w:tcW w:w="1332" w:type="dxa"/>
            <w:noWrap/>
            <w:hideMark/>
          </w:tcPr>
          <w:p w14:paraId="67883FF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  <w:tc>
          <w:tcPr>
            <w:tcW w:w="840" w:type="dxa"/>
            <w:noWrap/>
            <w:hideMark/>
          </w:tcPr>
          <w:p w14:paraId="710BFB0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73AAB3ED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76C590B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30" w:type="dxa"/>
            <w:noWrap/>
            <w:hideMark/>
          </w:tcPr>
          <w:p w14:paraId="144CD16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  <w:tc>
          <w:tcPr>
            <w:tcW w:w="1230" w:type="dxa"/>
            <w:noWrap/>
            <w:hideMark/>
          </w:tcPr>
          <w:p w14:paraId="620A6D67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</w:t>
            </w:r>
          </w:p>
        </w:tc>
      </w:tr>
      <w:tr w:rsidR="00BF0F03" w:rsidRPr="00BF0F03" w14:paraId="5D49C049" w14:textId="77777777" w:rsidTr="00BF0F03">
        <w:trPr>
          <w:trHeight w:val="282"/>
        </w:trPr>
        <w:tc>
          <w:tcPr>
            <w:tcW w:w="2260" w:type="dxa"/>
            <w:noWrap/>
            <w:hideMark/>
          </w:tcPr>
          <w:p w14:paraId="2996503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7" w:type="dxa"/>
            <w:noWrap/>
            <w:hideMark/>
          </w:tcPr>
          <w:p w14:paraId="06907021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7" w:type="dxa"/>
            <w:noWrap/>
            <w:hideMark/>
          </w:tcPr>
          <w:p w14:paraId="6E2A5829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286.185,00</w:t>
            </w:r>
          </w:p>
        </w:tc>
        <w:tc>
          <w:tcPr>
            <w:tcW w:w="1332" w:type="dxa"/>
            <w:noWrap/>
            <w:hideMark/>
          </w:tcPr>
          <w:p w14:paraId="6985033F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242.185,00</w:t>
            </w:r>
          </w:p>
        </w:tc>
        <w:tc>
          <w:tcPr>
            <w:tcW w:w="840" w:type="dxa"/>
            <w:noWrap/>
            <w:hideMark/>
          </w:tcPr>
          <w:p w14:paraId="2EDA6686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853" w:type="dxa"/>
            <w:noWrap/>
            <w:hideMark/>
          </w:tcPr>
          <w:p w14:paraId="0B9BE5F8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25" w:type="dxa"/>
            <w:noWrap/>
            <w:hideMark/>
          </w:tcPr>
          <w:p w14:paraId="76D212E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44.000,00</w:t>
            </w:r>
          </w:p>
        </w:tc>
        <w:tc>
          <w:tcPr>
            <w:tcW w:w="1230" w:type="dxa"/>
            <w:noWrap/>
            <w:hideMark/>
          </w:tcPr>
          <w:p w14:paraId="742C8135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62.600,00</w:t>
            </w:r>
          </w:p>
        </w:tc>
        <w:tc>
          <w:tcPr>
            <w:tcW w:w="1230" w:type="dxa"/>
            <w:noWrap/>
            <w:hideMark/>
          </w:tcPr>
          <w:p w14:paraId="6A65C52A" w14:textId="77777777" w:rsidR="00BF0F03" w:rsidRPr="00BF0F03" w:rsidRDefault="00BF0F03" w:rsidP="00BF0F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62.600,00</w:t>
            </w:r>
          </w:p>
        </w:tc>
      </w:tr>
    </w:tbl>
    <w:p w14:paraId="615A761A" w14:textId="77777777" w:rsidR="008D3FCC" w:rsidRPr="00474D9A" w:rsidRDefault="008D3FCC" w:rsidP="00474D9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D3FCC" w:rsidRPr="00474D9A" w:rsidSect="008D3F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9A"/>
    <w:rsid w:val="000F4D8E"/>
    <w:rsid w:val="001614C8"/>
    <w:rsid w:val="00210F06"/>
    <w:rsid w:val="0028545D"/>
    <w:rsid w:val="002D02D0"/>
    <w:rsid w:val="0033630B"/>
    <w:rsid w:val="003436CD"/>
    <w:rsid w:val="00474D9A"/>
    <w:rsid w:val="005D60A0"/>
    <w:rsid w:val="005F1E83"/>
    <w:rsid w:val="006F14ED"/>
    <w:rsid w:val="0082665C"/>
    <w:rsid w:val="008D3FCC"/>
    <w:rsid w:val="00AF2BBF"/>
    <w:rsid w:val="00BF0F03"/>
    <w:rsid w:val="00CE6B39"/>
    <w:rsid w:val="00F11E59"/>
    <w:rsid w:val="00FC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8D2F6"/>
  <w15:chartTrackingRefBased/>
  <w15:docId w15:val="{9A0D6954-8970-4DA2-B114-FD161AB1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D3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Šovagović</dc:creator>
  <cp:keywords/>
  <dc:description/>
  <cp:lastModifiedBy>Dejan Šovagović</cp:lastModifiedBy>
  <cp:revision>3</cp:revision>
  <dcterms:created xsi:type="dcterms:W3CDTF">2026-10-14T05:11:00Z</dcterms:created>
  <dcterms:modified xsi:type="dcterms:W3CDTF">2026-10-14T12:02:00Z</dcterms:modified>
</cp:coreProperties>
</file>