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E047" w14:textId="0E7C4499" w:rsidR="00A775CC" w:rsidRPr="003B6C4E" w:rsidRDefault="00A775CC" w:rsidP="00A775C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9607817"/>
      <w:r w:rsidRPr="003B6C4E">
        <w:rPr>
          <w:rFonts w:ascii="Times New Roman" w:hAnsi="Times New Roman" w:cs="Times New Roman"/>
          <w:sz w:val="24"/>
          <w:szCs w:val="24"/>
        </w:rPr>
        <w:t>T</w:t>
      </w:r>
      <w:r w:rsidR="00E97159" w:rsidRPr="003B6C4E">
        <w:rPr>
          <w:rFonts w:ascii="Times New Roman" w:hAnsi="Times New Roman" w:cs="Times New Roman"/>
          <w:sz w:val="24"/>
          <w:szCs w:val="24"/>
        </w:rPr>
        <w:t>emelj</w:t>
      </w:r>
      <w:r w:rsidRPr="003B6C4E">
        <w:rPr>
          <w:rFonts w:ascii="Times New Roman" w:hAnsi="Times New Roman" w:cs="Times New Roman"/>
          <w:sz w:val="24"/>
          <w:szCs w:val="24"/>
        </w:rPr>
        <w:t>em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 članka </w:t>
      </w:r>
      <w:r w:rsidR="00982BC0">
        <w:rPr>
          <w:rFonts w:ascii="Times New Roman" w:hAnsi="Times New Roman" w:cs="Times New Roman"/>
          <w:sz w:val="24"/>
          <w:szCs w:val="24"/>
        </w:rPr>
        <w:t>62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. Zakona o </w:t>
      </w:r>
      <w:r w:rsidR="00D37F83">
        <w:rPr>
          <w:rFonts w:ascii="Times New Roman" w:hAnsi="Times New Roman" w:cs="Times New Roman"/>
          <w:sz w:val="24"/>
          <w:szCs w:val="24"/>
        </w:rPr>
        <w:t>komunalnom gospodarstvu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 </w:t>
      </w:r>
      <w:r w:rsidR="00DE7713" w:rsidRPr="00DE7713">
        <w:rPr>
          <w:rFonts w:ascii="Times New Roman" w:hAnsi="Times New Roman" w:cs="Times New Roman"/>
          <w:sz w:val="24"/>
          <w:szCs w:val="24"/>
        </w:rPr>
        <w:t>(“Narodne novine”, broj 68/18, 110/18, 32/20 i 145/24)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, </w:t>
      </w:r>
      <w:r w:rsidR="0074295D" w:rsidRPr="003B6C4E">
        <w:rPr>
          <w:rFonts w:ascii="Times New Roman" w:hAnsi="Times New Roman" w:cs="Times New Roman"/>
          <w:sz w:val="24"/>
          <w:szCs w:val="24"/>
        </w:rPr>
        <w:t xml:space="preserve">te na temelju članka </w:t>
      </w:r>
      <w:r w:rsidR="003B6C4E">
        <w:rPr>
          <w:rFonts w:ascii="Times New Roman" w:hAnsi="Times New Roman" w:cs="Times New Roman"/>
          <w:sz w:val="24"/>
          <w:szCs w:val="24"/>
        </w:rPr>
        <w:t>38</w:t>
      </w:r>
      <w:r w:rsidR="0074295D" w:rsidRPr="003B6C4E">
        <w:rPr>
          <w:rFonts w:ascii="Times New Roman" w:hAnsi="Times New Roman" w:cs="Times New Roman"/>
          <w:sz w:val="24"/>
          <w:szCs w:val="24"/>
        </w:rPr>
        <w:t xml:space="preserve">. </w:t>
      </w:r>
      <w:r w:rsidR="00DF01AC">
        <w:rPr>
          <w:rFonts w:ascii="Times New Roman" w:hAnsi="Times New Roman" w:cs="Times New Roman"/>
          <w:sz w:val="24"/>
          <w:szCs w:val="24"/>
        </w:rPr>
        <w:t xml:space="preserve"> </w:t>
      </w:r>
      <w:r w:rsidR="0074295D" w:rsidRPr="003B6C4E">
        <w:rPr>
          <w:rFonts w:ascii="Times New Roman" w:hAnsi="Times New Roman" w:cs="Times New Roman"/>
          <w:sz w:val="24"/>
          <w:szCs w:val="24"/>
        </w:rPr>
        <w:t>Statuta grada Belišća („Službeni glasnik grada Belišća“</w:t>
      </w:r>
      <w:r w:rsidR="000F00DF">
        <w:rPr>
          <w:rFonts w:ascii="Times New Roman" w:hAnsi="Times New Roman" w:cs="Times New Roman"/>
          <w:sz w:val="24"/>
          <w:szCs w:val="24"/>
        </w:rPr>
        <w:t xml:space="preserve">, </w:t>
      </w:r>
      <w:r w:rsidR="009968E3">
        <w:rPr>
          <w:rFonts w:ascii="Times New Roman" w:hAnsi="Times New Roman" w:cs="Times New Roman"/>
          <w:sz w:val="24"/>
          <w:szCs w:val="24"/>
        </w:rPr>
        <w:t xml:space="preserve">broj </w:t>
      </w:r>
      <w:r w:rsidR="000F00DF">
        <w:rPr>
          <w:rFonts w:ascii="Times New Roman" w:hAnsi="Times New Roman" w:cs="Times New Roman"/>
          <w:sz w:val="24"/>
          <w:szCs w:val="24"/>
        </w:rPr>
        <w:t>13/25</w:t>
      </w:r>
      <w:r w:rsidR="0074295D" w:rsidRPr="003B6C4E">
        <w:rPr>
          <w:rFonts w:ascii="Times New Roman" w:hAnsi="Times New Roman" w:cs="Times New Roman"/>
          <w:sz w:val="24"/>
          <w:szCs w:val="24"/>
        </w:rPr>
        <w:t>)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, </w:t>
      </w:r>
      <w:r w:rsidRPr="003B6C4E">
        <w:rPr>
          <w:rFonts w:ascii="Times New Roman" w:hAnsi="Times New Roman" w:cs="Times New Roman"/>
          <w:sz w:val="24"/>
          <w:szCs w:val="24"/>
        </w:rPr>
        <w:t xml:space="preserve">Gradsko vijeće grada </w:t>
      </w:r>
      <w:r w:rsidRPr="009C5211">
        <w:rPr>
          <w:rFonts w:ascii="Times New Roman" w:hAnsi="Times New Roman" w:cs="Times New Roman"/>
          <w:sz w:val="24"/>
          <w:szCs w:val="24"/>
        </w:rPr>
        <w:t xml:space="preserve">Belišća na </w:t>
      </w:r>
      <w:r w:rsidR="009C5211" w:rsidRPr="009C5211">
        <w:rPr>
          <w:rFonts w:ascii="Times New Roman" w:hAnsi="Times New Roman" w:cs="Times New Roman"/>
          <w:sz w:val="24"/>
          <w:szCs w:val="24"/>
        </w:rPr>
        <w:t>__</w:t>
      </w:r>
      <w:r w:rsidRPr="009C5211">
        <w:rPr>
          <w:rFonts w:ascii="Times New Roman" w:hAnsi="Times New Roman" w:cs="Times New Roman"/>
          <w:sz w:val="24"/>
          <w:szCs w:val="24"/>
        </w:rPr>
        <w:t>. sjednici</w:t>
      </w:r>
      <w:r w:rsidR="003B6C4E" w:rsidRPr="009C5211">
        <w:rPr>
          <w:rFonts w:ascii="Times New Roman" w:hAnsi="Times New Roman" w:cs="Times New Roman"/>
          <w:sz w:val="24"/>
          <w:szCs w:val="24"/>
        </w:rPr>
        <w:t>,</w:t>
      </w:r>
      <w:r w:rsidRPr="009C5211">
        <w:rPr>
          <w:rFonts w:ascii="Times New Roman" w:hAnsi="Times New Roman" w:cs="Times New Roman"/>
          <w:sz w:val="24"/>
          <w:szCs w:val="24"/>
        </w:rPr>
        <w:t xml:space="preserve"> održanoj dana </w:t>
      </w:r>
      <w:r w:rsidR="009C5211" w:rsidRPr="009C5211">
        <w:rPr>
          <w:rFonts w:ascii="Times New Roman" w:hAnsi="Times New Roman" w:cs="Times New Roman"/>
          <w:sz w:val="24"/>
          <w:szCs w:val="24"/>
        </w:rPr>
        <w:t>______</w:t>
      </w:r>
      <w:r w:rsidR="000F00DF" w:rsidRPr="009C5211">
        <w:rPr>
          <w:rFonts w:ascii="Times New Roman" w:hAnsi="Times New Roman" w:cs="Times New Roman"/>
          <w:sz w:val="24"/>
          <w:szCs w:val="24"/>
        </w:rPr>
        <w:t xml:space="preserve"> </w:t>
      </w:r>
      <w:r w:rsidRPr="009C5211">
        <w:rPr>
          <w:rFonts w:ascii="Times New Roman" w:hAnsi="Times New Roman" w:cs="Times New Roman"/>
          <w:sz w:val="24"/>
          <w:szCs w:val="24"/>
        </w:rPr>
        <w:t>202</w:t>
      </w:r>
      <w:r w:rsidR="000F00DF" w:rsidRPr="009C5211">
        <w:rPr>
          <w:rFonts w:ascii="Times New Roman" w:hAnsi="Times New Roman" w:cs="Times New Roman"/>
          <w:sz w:val="24"/>
          <w:szCs w:val="24"/>
        </w:rPr>
        <w:t>6</w:t>
      </w:r>
      <w:r w:rsidRPr="009C5211">
        <w:rPr>
          <w:rFonts w:ascii="Times New Roman" w:hAnsi="Times New Roman" w:cs="Times New Roman"/>
          <w:sz w:val="24"/>
          <w:szCs w:val="24"/>
        </w:rPr>
        <w:t>.</w:t>
      </w:r>
      <w:r w:rsidRPr="003B6C4E">
        <w:rPr>
          <w:rFonts w:ascii="Times New Roman" w:hAnsi="Times New Roman" w:cs="Times New Roman"/>
          <w:sz w:val="24"/>
          <w:szCs w:val="24"/>
        </w:rPr>
        <w:t xml:space="preserve"> godine</w:t>
      </w:r>
      <w:r w:rsidR="003B6C4E">
        <w:rPr>
          <w:rFonts w:ascii="Times New Roman" w:hAnsi="Times New Roman" w:cs="Times New Roman"/>
          <w:sz w:val="24"/>
          <w:szCs w:val="24"/>
        </w:rPr>
        <w:t>,</w:t>
      </w:r>
      <w:r w:rsidRPr="003B6C4E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E5B5B97" w14:textId="489D2B29" w:rsidR="009E1E8E" w:rsidRPr="00535712" w:rsidRDefault="00535712" w:rsidP="00535712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</w:t>
      </w:r>
    </w:p>
    <w:p w14:paraId="52BF2FE9" w14:textId="77777777" w:rsidR="009E1E8E" w:rsidRPr="003B6C4E" w:rsidRDefault="009E1E8E" w:rsidP="009E1E8E">
      <w:pPr>
        <w:pStyle w:val="Odlomakpopisa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976D20D" w14:textId="34E57B47" w:rsidR="0074295D" w:rsidRPr="003B6C4E" w:rsidRDefault="00E97159" w:rsidP="007429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C4E">
        <w:rPr>
          <w:rFonts w:ascii="Times New Roman" w:hAnsi="Times New Roman" w:cs="Times New Roman"/>
          <w:b/>
          <w:bCs/>
          <w:sz w:val="24"/>
          <w:szCs w:val="24"/>
        </w:rPr>
        <w:t xml:space="preserve">O D L U K U </w:t>
      </w:r>
    </w:p>
    <w:p w14:paraId="144FCB6E" w14:textId="033D5174" w:rsidR="00E97159" w:rsidRPr="003B6C4E" w:rsidRDefault="00E97159" w:rsidP="007429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C4E">
        <w:rPr>
          <w:rFonts w:ascii="Times New Roman" w:hAnsi="Times New Roman" w:cs="Times New Roman"/>
          <w:b/>
          <w:bCs/>
          <w:sz w:val="24"/>
          <w:szCs w:val="24"/>
        </w:rPr>
        <w:t xml:space="preserve">o ukidanju statusa javnog dobra u općoj uporabi u k.o. </w:t>
      </w:r>
      <w:r w:rsidR="0074295D" w:rsidRPr="003B6C4E">
        <w:rPr>
          <w:rFonts w:ascii="Times New Roman" w:hAnsi="Times New Roman" w:cs="Times New Roman"/>
          <w:b/>
          <w:bCs/>
          <w:sz w:val="24"/>
          <w:szCs w:val="24"/>
        </w:rPr>
        <w:t>Belišće, k.č.br.</w:t>
      </w:r>
      <w:r w:rsidR="003B6C4E" w:rsidRPr="003B6C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696B">
        <w:rPr>
          <w:rFonts w:ascii="Times New Roman" w:hAnsi="Times New Roman" w:cs="Times New Roman"/>
          <w:b/>
          <w:bCs/>
          <w:sz w:val="24"/>
          <w:szCs w:val="24"/>
        </w:rPr>
        <w:t>351/7, 351/8 i 351/9</w:t>
      </w:r>
    </w:p>
    <w:p w14:paraId="1A89D60D" w14:textId="77777777" w:rsidR="0074295D" w:rsidRPr="003B6C4E" w:rsidRDefault="0074295D" w:rsidP="00E971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5F4E8D" w14:textId="093D9500" w:rsidR="00E97159" w:rsidRPr="003B6C4E" w:rsidRDefault="00E97159" w:rsidP="00E97159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C4E">
        <w:rPr>
          <w:rFonts w:ascii="Times New Roman" w:hAnsi="Times New Roman" w:cs="Times New Roman"/>
          <w:sz w:val="24"/>
          <w:szCs w:val="24"/>
        </w:rPr>
        <w:t>Članak 1.</w:t>
      </w:r>
    </w:p>
    <w:p w14:paraId="6ACB4CDE" w14:textId="77777777" w:rsidR="00124B50" w:rsidRDefault="00E97159" w:rsidP="00E97159">
      <w:pPr>
        <w:jc w:val="both"/>
        <w:rPr>
          <w:rFonts w:ascii="Times New Roman" w:hAnsi="Times New Roman" w:cs="Times New Roman"/>
          <w:sz w:val="24"/>
          <w:szCs w:val="24"/>
        </w:rPr>
      </w:pPr>
      <w:r w:rsidRPr="003B6C4E">
        <w:rPr>
          <w:rFonts w:ascii="Times New Roman" w:hAnsi="Times New Roman" w:cs="Times New Roman"/>
          <w:sz w:val="24"/>
          <w:szCs w:val="24"/>
        </w:rPr>
        <w:t xml:space="preserve">Ukida se status javnog dobra </w:t>
      </w:r>
      <w:r w:rsidR="002032D3" w:rsidRPr="003B6C4E">
        <w:rPr>
          <w:rFonts w:ascii="Times New Roman" w:hAnsi="Times New Roman" w:cs="Times New Roman"/>
          <w:sz w:val="24"/>
          <w:szCs w:val="24"/>
        </w:rPr>
        <w:t>u općoj uporabi na nekretni</w:t>
      </w:r>
      <w:r w:rsidR="008D19C3">
        <w:rPr>
          <w:rFonts w:ascii="Times New Roman" w:hAnsi="Times New Roman" w:cs="Times New Roman"/>
          <w:sz w:val="24"/>
          <w:szCs w:val="24"/>
        </w:rPr>
        <w:t xml:space="preserve">nama </w:t>
      </w:r>
      <w:r w:rsidRPr="003B6C4E">
        <w:rPr>
          <w:rFonts w:ascii="Times New Roman" w:hAnsi="Times New Roman" w:cs="Times New Roman"/>
          <w:sz w:val="24"/>
          <w:szCs w:val="24"/>
        </w:rPr>
        <w:t xml:space="preserve">u k.o. </w:t>
      </w:r>
      <w:r w:rsidR="0074295D" w:rsidRPr="003B6C4E">
        <w:rPr>
          <w:rFonts w:ascii="Times New Roman" w:hAnsi="Times New Roman" w:cs="Times New Roman"/>
          <w:sz w:val="24"/>
          <w:szCs w:val="24"/>
        </w:rPr>
        <w:t>Belišće</w:t>
      </w:r>
      <w:r w:rsidRPr="003B6C4E">
        <w:rPr>
          <w:rFonts w:ascii="Times New Roman" w:hAnsi="Times New Roman" w:cs="Times New Roman"/>
          <w:sz w:val="24"/>
          <w:szCs w:val="24"/>
        </w:rPr>
        <w:t>, označe</w:t>
      </w:r>
      <w:r w:rsidR="00B628B7">
        <w:rPr>
          <w:rFonts w:ascii="Times New Roman" w:hAnsi="Times New Roman" w:cs="Times New Roman"/>
          <w:sz w:val="24"/>
          <w:szCs w:val="24"/>
        </w:rPr>
        <w:t>nim</w:t>
      </w:r>
      <w:r w:rsidRPr="003B6C4E">
        <w:rPr>
          <w:rFonts w:ascii="Times New Roman" w:hAnsi="Times New Roman" w:cs="Times New Roman"/>
          <w:sz w:val="24"/>
          <w:szCs w:val="24"/>
        </w:rPr>
        <w:t xml:space="preserve"> kao</w:t>
      </w:r>
      <w:r w:rsidR="00EF68FD">
        <w:rPr>
          <w:rFonts w:ascii="Times New Roman" w:hAnsi="Times New Roman" w:cs="Times New Roman"/>
          <w:sz w:val="24"/>
          <w:szCs w:val="24"/>
        </w:rPr>
        <w:t xml:space="preserve">: </w:t>
      </w:r>
      <w:r w:rsidR="00124B5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1CC6A0" w14:textId="2BCAAFF0" w:rsidR="00E97159" w:rsidRDefault="00124B50" w:rsidP="00E971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68FD">
        <w:rPr>
          <w:rFonts w:ascii="Times New Roman" w:hAnsi="Times New Roman" w:cs="Times New Roman"/>
          <w:sz w:val="24"/>
          <w:szCs w:val="24"/>
        </w:rPr>
        <w:t xml:space="preserve">- 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k.č.br. </w:t>
      </w:r>
      <w:r w:rsidR="00B628B7">
        <w:rPr>
          <w:rFonts w:ascii="Times New Roman" w:hAnsi="Times New Roman" w:cs="Times New Roman"/>
          <w:sz w:val="24"/>
          <w:szCs w:val="24"/>
        </w:rPr>
        <w:t xml:space="preserve">351/7, 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površine </w:t>
      </w:r>
      <w:r>
        <w:rPr>
          <w:rFonts w:ascii="Times New Roman" w:hAnsi="Times New Roman" w:cs="Times New Roman"/>
          <w:sz w:val="24"/>
          <w:szCs w:val="24"/>
        </w:rPr>
        <w:t>381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 m</w:t>
      </w:r>
      <w:r w:rsidR="000F71E8">
        <w:rPr>
          <w:rFonts w:ascii="Times New Roman" w:hAnsi="Times New Roman" w:cs="Times New Roman"/>
          <w:sz w:val="24"/>
          <w:szCs w:val="24"/>
        </w:rPr>
        <w:t>²</w:t>
      </w:r>
      <w:r w:rsidR="00E97159" w:rsidRPr="003B6C4E">
        <w:rPr>
          <w:rFonts w:ascii="Times New Roman" w:hAnsi="Times New Roman" w:cs="Times New Roman"/>
          <w:sz w:val="24"/>
          <w:szCs w:val="24"/>
        </w:rPr>
        <w:t>, upisa</w:t>
      </w:r>
      <w:r>
        <w:rPr>
          <w:rFonts w:ascii="Times New Roman" w:hAnsi="Times New Roman" w:cs="Times New Roman"/>
          <w:sz w:val="24"/>
          <w:szCs w:val="24"/>
        </w:rPr>
        <w:t>na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 u z.k.ul.</w:t>
      </w:r>
      <w:r w:rsidR="003B6C4E">
        <w:rPr>
          <w:rFonts w:ascii="Times New Roman" w:hAnsi="Times New Roman" w:cs="Times New Roman"/>
          <w:sz w:val="24"/>
          <w:szCs w:val="24"/>
        </w:rPr>
        <w:t>br.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 </w:t>
      </w:r>
      <w:r w:rsidR="003B6C4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801,</w:t>
      </w:r>
    </w:p>
    <w:p w14:paraId="3DA3F234" w14:textId="00CFF55F" w:rsidR="00124B50" w:rsidRPr="00124B50" w:rsidRDefault="009844D6" w:rsidP="00124B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9844D6">
        <w:rPr>
          <w:rFonts w:ascii="Times New Roman" w:hAnsi="Times New Roman" w:cs="Times New Roman"/>
          <w:sz w:val="24"/>
          <w:szCs w:val="24"/>
        </w:rPr>
        <w:t>k.č.br. 351/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844D6">
        <w:rPr>
          <w:rFonts w:ascii="Times New Roman" w:hAnsi="Times New Roman" w:cs="Times New Roman"/>
          <w:sz w:val="24"/>
          <w:szCs w:val="24"/>
        </w:rPr>
        <w:t xml:space="preserve">, površine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844D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844D6">
        <w:rPr>
          <w:rFonts w:ascii="Times New Roman" w:hAnsi="Times New Roman" w:cs="Times New Roman"/>
          <w:sz w:val="24"/>
          <w:szCs w:val="24"/>
        </w:rPr>
        <w:t xml:space="preserve"> m</w:t>
      </w:r>
      <w:r w:rsidR="004879EB">
        <w:rPr>
          <w:rFonts w:ascii="Times New Roman" w:hAnsi="Times New Roman" w:cs="Times New Roman"/>
          <w:sz w:val="24"/>
          <w:szCs w:val="24"/>
        </w:rPr>
        <w:t>²</w:t>
      </w:r>
      <w:r w:rsidRPr="009844D6">
        <w:rPr>
          <w:rFonts w:ascii="Times New Roman" w:hAnsi="Times New Roman" w:cs="Times New Roman"/>
          <w:sz w:val="24"/>
          <w:szCs w:val="24"/>
        </w:rPr>
        <w:t xml:space="preserve">, upisana u z.k.ul.br. </w:t>
      </w:r>
      <w:r w:rsidR="004879EB">
        <w:rPr>
          <w:rFonts w:ascii="Times New Roman" w:hAnsi="Times New Roman" w:cs="Times New Roman"/>
          <w:sz w:val="24"/>
          <w:szCs w:val="24"/>
        </w:rPr>
        <w:t>3215</w:t>
      </w:r>
      <w:r w:rsidR="000547F4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7F1AC865" w14:textId="6472A3D9" w:rsidR="005C1EF5" w:rsidRDefault="000547F4" w:rsidP="000547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0547F4">
        <w:rPr>
          <w:rFonts w:ascii="Times New Roman" w:hAnsi="Times New Roman" w:cs="Times New Roman"/>
          <w:sz w:val="24"/>
          <w:szCs w:val="24"/>
        </w:rPr>
        <w:t>k.č.br. 351/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547F4">
        <w:rPr>
          <w:rFonts w:ascii="Times New Roman" w:hAnsi="Times New Roman" w:cs="Times New Roman"/>
          <w:sz w:val="24"/>
          <w:szCs w:val="24"/>
        </w:rPr>
        <w:t xml:space="preserve">, površine </w:t>
      </w:r>
      <w:r w:rsidR="001F7986">
        <w:rPr>
          <w:rFonts w:ascii="Times New Roman" w:hAnsi="Times New Roman" w:cs="Times New Roman"/>
          <w:sz w:val="24"/>
          <w:szCs w:val="24"/>
        </w:rPr>
        <w:t>743</w:t>
      </w:r>
      <w:r w:rsidRPr="000547F4">
        <w:rPr>
          <w:rFonts w:ascii="Times New Roman" w:hAnsi="Times New Roman" w:cs="Times New Roman"/>
          <w:sz w:val="24"/>
          <w:szCs w:val="24"/>
        </w:rPr>
        <w:t xml:space="preserve"> m</w:t>
      </w:r>
      <w:r w:rsidR="001F7986">
        <w:rPr>
          <w:rFonts w:ascii="Times New Roman" w:hAnsi="Times New Roman" w:cs="Times New Roman"/>
          <w:sz w:val="24"/>
          <w:szCs w:val="24"/>
        </w:rPr>
        <w:t>²</w:t>
      </w:r>
      <w:r w:rsidRPr="000547F4">
        <w:rPr>
          <w:rFonts w:ascii="Times New Roman" w:hAnsi="Times New Roman" w:cs="Times New Roman"/>
          <w:sz w:val="24"/>
          <w:szCs w:val="24"/>
        </w:rPr>
        <w:t xml:space="preserve">, upisana u z.k.ul.br. </w:t>
      </w:r>
      <w:r w:rsidR="001F7986">
        <w:rPr>
          <w:rFonts w:ascii="Times New Roman" w:hAnsi="Times New Roman" w:cs="Times New Roman"/>
          <w:sz w:val="24"/>
          <w:szCs w:val="24"/>
        </w:rPr>
        <w:t>3215.</w:t>
      </w:r>
    </w:p>
    <w:p w14:paraId="51A99B62" w14:textId="7F551BDC" w:rsidR="00E97159" w:rsidRPr="003B6C4E" w:rsidRDefault="00E97159" w:rsidP="00E97159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C4E">
        <w:rPr>
          <w:rFonts w:ascii="Times New Roman" w:hAnsi="Times New Roman" w:cs="Times New Roman"/>
          <w:sz w:val="24"/>
          <w:szCs w:val="24"/>
        </w:rPr>
        <w:t>Članak 2.</w:t>
      </w:r>
    </w:p>
    <w:p w14:paraId="65FD61A9" w14:textId="4DBF12A0" w:rsidR="00E97159" w:rsidRPr="003B6C4E" w:rsidRDefault="00787113" w:rsidP="00E97159">
      <w:pPr>
        <w:jc w:val="both"/>
        <w:rPr>
          <w:rFonts w:ascii="Times New Roman" w:hAnsi="Times New Roman" w:cs="Times New Roman"/>
          <w:sz w:val="24"/>
          <w:szCs w:val="24"/>
        </w:rPr>
      </w:pPr>
      <w:r w:rsidRPr="003B6C4E">
        <w:rPr>
          <w:rFonts w:ascii="Times New Roman" w:hAnsi="Times New Roman" w:cs="Times New Roman"/>
          <w:sz w:val="24"/>
          <w:szCs w:val="24"/>
        </w:rPr>
        <w:t>Ova O</w:t>
      </w:r>
      <w:r w:rsidR="00E97159" w:rsidRPr="003B6C4E">
        <w:rPr>
          <w:rFonts w:ascii="Times New Roman" w:hAnsi="Times New Roman" w:cs="Times New Roman"/>
          <w:sz w:val="24"/>
          <w:szCs w:val="24"/>
        </w:rPr>
        <w:t>dluk</w:t>
      </w:r>
      <w:r w:rsidRPr="003B6C4E">
        <w:rPr>
          <w:rFonts w:ascii="Times New Roman" w:hAnsi="Times New Roman" w:cs="Times New Roman"/>
          <w:sz w:val="24"/>
          <w:szCs w:val="24"/>
        </w:rPr>
        <w:t>a  dostaviti će se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 Zemljišno - knjižn</w:t>
      </w:r>
      <w:r w:rsidRPr="003B6C4E">
        <w:rPr>
          <w:rFonts w:ascii="Times New Roman" w:hAnsi="Times New Roman" w:cs="Times New Roman"/>
          <w:sz w:val="24"/>
          <w:szCs w:val="24"/>
        </w:rPr>
        <w:t>om</w:t>
      </w:r>
      <w:r w:rsidR="00E97159" w:rsidRPr="003B6C4E">
        <w:rPr>
          <w:rFonts w:ascii="Times New Roman" w:hAnsi="Times New Roman" w:cs="Times New Roman"/>
          <w:sz w:val="24"/>
          <w:szCs w:val="24"/>
        </w:rPr>
        <w:t xml:space="preserve"> odjel</w:t>
      </w:r>
      <w:r w:rsidRPr="003B6C4E">
        <w:rPr>
          <w:rFonts w:ascii="Times New Roman" w:hAnsi="Times New Roman" w:cs="Times New Roman"/>
          <w:sz w:val="24"/>
          <w:szCs w:val="24"/>
        </w:rPr>
        <w:t>u Općinskog suda u Osijeku, Stalnoj službi u Valpovu r</w:t>
      </w:r>
      <w:r w:rsidR="00B372E3" w:rsidRPr="003B6C4E">
        <w:rPr>
          <w:rFonts w:ascii="Times New Roman" w:hAnsi="Times New Roman" w:cs="Times New Roman"/>
          <w:sz w:val="24"/>
          <w:szCs w:val="24"/>
        </w:rPr>
        <w:t>a</w:t>
      </w:r>
      <w:r w:rsidRPr="003B6C4E">
        <w:rPr>
          <w:rFonts w:ascii="Times New Roman" w:hAnsi="Times New Roman" w:cs="Times New Roman"/>
          <w:sz w:val="24"/>
          <w:szCs w:val="24"/>
        </w:rPr>
        <w:t xml:space="preserve">di provedbe brisanja statusa javnog dobra u općoj uporabi u zemljišnim knjigama na </w:t>
      </w:r>
      <w:r w:rsidR="00D95ABA">
        <w:rPr>
          <w:rFonts w:ascii="Times New Roman" w:hAnsi="Times New Roman" w:cs="Times New Roman"/>
          <w:sz w:val="24"/>
          <w:szCs w:val="24"/>
        </w:rPr>
        <w:t>katastarskim česticama iz stavka 1. ove Odluke</w:t>
      </w:r>
      <w:r w:rsidR="00E97159" w:rsidRPr="003B6C4E">
        <w:rPr>
          <w:rFonts w:ascii="Times New Roman" w:hAnsi="Times New Roman" w:cs="Times New Roman"/>
          <w:sz w:val="24"/>
          <w:szCs w:val="24"/>
        </w:rPr>
        <w:t>.</w:t>
      </w:r>
    </w:p>
    <w:p w14:paraId="6A6A8D36" w14:textId="77777777" w:rsidR="005C1EF5" w:rsidRDefault="005C1EF5" w:rsidP="00E971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4AC185" w14:textId="4186C619" w:rsidR="00E97159" w:rsidRPr="003B6C4E" w:rsidRDefault="00E97159" w:rsidP="00E97159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C4E">
        <w:rPr>
          <w:rFonts w:ascii="Times New Roman" w:hAnsi="Times New Roman" w:cs="Times New Roman"/>
          <w:sz w:val="24"/>
          <w:szCs w:val="24"/>
        </w:rPr>
        <w:t>Članak 3.</w:t>
      </w:r>
    </w:p>
    <w:p w14:paraId="5E3164B7" w14:textId="0D0D4A9A" w:rsidR="00E97159" w:rsidRPr="003B6C4E" w:rsidRDefault="00E97159" w:rsidP="00E97159">
      <w:pPr>
        <w:jc w:val="both"/>
        <w:rPr>
          <w:rFonts w:ascii="Times New Roman" w:hAnsi="Times New Roman" w:cs="Times New Roman"/>
          <w:sz w:val="24"/>
          <w:szCs w:val="24"/>
        </w:rPr>
      </w:pPr>
      <w:r w:rsidRPr="003B6C4E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FC44A1">
        <w:rPr>
          <w:rFonts w:ascii="Times New Roman" w:hAnsi="Times New Roman" w:cs="Times New Roman"/>
          <w:sz w:val="24"/>
          <w:szCs w:val="24"/>
        </w:rPr>
        <w:t xml:space="preserve">osmog (8) dana </w:t>
      </w:r>
      <w:r w:rsidRPr="003B6C4E">
        <w:rPr>
          <w:rFonts w:ascii="Times New Roman" w:hAnsi="Times New Roman" w:cs="Times New Roman"/>
          <w:sz w:val="24"/>
          <w:szCs w:val="24"/>
        </w:rPr>
        <w:t xml:space="preserve">od dana objave u “Službenim </w:t>
      </w:r>
      <w:r w:rsidR="002032D3" w:rsidRPr="003B6C4E">
        <w:rPr>
          <w:rFonts w:ascii="Times New Roman" w:hAnsi="Times New Roman" w:cs="Times New Roman"/>
          <w:sz w:val="24"/>
          <w:szCs w:val="24"/>
        </w:rPr>
        <w:t xml:space="preserve">glasniku </w:t>
      </w:r>
      <w:r w:rsidR="005C1C1E">
        <w:rPr>
          <w:rFonts w:ascii="Times New Roman" w:hAnsi="Times New Roman" w:cs="Times New Roman"/>
          <w:sz w:val="24"/>
          <w:szCs w:val="24"/>
        </w:rPr>
        <w:t>G</w:t>
      </w:r>
      <w:r w:rsidR="002032D3" w:rsidRPr="003B6C4E">
        <w:rPr>
          <w:rFonts w:ascii="Times New Roman" w:hAnsi="Times New Roman" w:cs="Times New Roman"/>
          <w:sz w:val="24"/>
          <w:szCs w:val="24"/>
        </w:rPr>
        <w:t>rada Belišća</w:t>
      </w:r>
      <w:r w:rsidRPr="003B6C4E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76061412" w14:textId="77777777" w:rsidR="009E1E8E" w:rsidRPr="003B6C4E" w:rsidRDefault="009E1E8E" w:rsidP="00E971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F2FC2" w14:textId="623CF76A" w:rsidR="00E97159" w:rsidRPr="003B6C4E" w:rsidRDefault="002032D3" w:rsidP="002032D3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C4E">
        <w:rPr>
          <w:rFonts w:ascii="Times New Roman" w:hAnsi="Times New Roman" w:cs="Times New Roman"/>
          <w:sz w:val="24"/>
          <w:szCs w:val="24"/>
        </w:rPr>
        <w:t>GRADSKO VIJEĆE GRADA BELIŠĆA</w:t>
      </w:r>
    </w:p>
    <w:p w14:paraId="57EC8788" w14:textId="77777777" w:rsidR="009E1E8E" w:rsidRPr="003B6C4E" w:rsidRDefault="009E1E8E" w:rsidP="002032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862C62" w14:textId="77777777" w:rsidR="00E97159" w:rsidRPr="003B6C4E" w:rsidRDefault="00E97159" w:rsidP="00203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BD9FC94" w14:textId="2ED67374" w:rsidR="003B6C4E" w:rsidRPr="003B6C4E" w:rsidRDefault="003B6C4E" w:rsidP="003B6C4E">
      <w:pPr>
        <w:tabs>
          <w:tab w:val="left" w:pos="7088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>K</w:t>
      </w:r>
      <w:r w:rsidR="00184DA4"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>LASA</w:t>
      </w: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: </w:t>
      </w:r>
      <w:r w:rsidR="00A57EE5">
        <w:rPr>
          <w:rFonts w:ascii="Times New Roman" w:eastAsiaTheme="minorEastAsia" w:hAnsi="Times New Roman" w:cs="Times New Roman"/>
          <w:sz w:val="24"/>
          <w:szCs w:val="24"/>
          <w:lang w:eastAsia="hr-HR"/>
        </w:rPr>
        <w:t>_______</w:t>
      </w:r>
    </w:p>
    <w:p w14:paraId="44BB6081" w14:textId="431AD0A6" w:rsidR="003B6C4E" w:rsidRPr="003B6C4E" w:rsidRDefault="003B6C4E" w:rsidP="003B6C4E">
      <w:pPr>
        <w:tabs>
          <w:tab w:val="left" w:pos="7088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>U</w:t>
      </w:r>
      <w:r w:rsidR="00184DA4"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>RBROJ</w:t>
      </w: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: </w:t>
      </w:r>
      <w:r w:rsidR="00A57EE5">
        <w:rPr>
          <w:rFonts w:ascii="Times New Roman" w:eastAsiaTheme="minorEastAsia" w:hAnsi="Times New Roman" w:cs="Times New Roman"/>
          <w:sz w:val="24"/>
          <w:szCs w:val="24"/>
          <w:lang w:eastAsia="hr-HR"/>
        </w:rPr>
        <w:t>________</w:t>
      </w:r>
    </w:p>
    <w:p w14:paraId="63720B2E" w14:textId="696A30F5" w:rsidR="003B6C4E" w:rsidRDefault="003B6C4E" w:rsidP="003B6C4E">
      <w:pPr>
        <w:tabs>
          <w:tab w:val="left" w:pos="7088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Belišće, </w:t>
      </w:r>
      <w:r w:rsidR="00A57EE5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___ kolovoza 2026. </w:t>
      </w:r>
      <w:r w:rsidR="00265833">
        <w:rPr>
          <w:rFonts w:ascii="Times New Roman" w:eastAsiaTheme="minorEastAsia" w:hAnsi="Times New Roman" w:cs="Times New Roman"/>
          <w:sz w:val="24"/>
          <w:szCs w:val="24"/>
          <w:lang w:eastAsia="hr-HR"/>
        </w:rPr>
        <w:t>godine</w:t>
      </w:r>
    </w:p>
    <w:p w14:paraId="5FA8EF5D" w14:textId="77777777" w:rsidR="00236A11" w:rsidRDefault="00236A11" w:rsidP="003B6C4E">
      <w:pPr>
        <w:tabs>
          <w:tab w:val="left" w:pos="7088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4C940E9" w14:textId="77777777" w:rsidR="00236A11" w:rsidRPr="003B6C4E" w:rsidRDefault="00236A11" w:rsidP="003B6C4E">
      <w:pPr>
        <w:tabs>
          <w:tab w:val="left" w:pos="7088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5FFC6BB" w14:textId="68FE9B9C" w:rsidR="00236A11" w:rsidRPr="00236A11" w:rsidRDefault="003B6C4E" w:rsidP="00236A11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3B6C4E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="00236A11" w:rsidRPr="00236A11">
        <w:rPr>
          <w:rFonts w:ascii="Times New Roman" w:eastAsiaTheme="minorEastAsia" w:hAnsi="Times New Roman" w:cs="Times New Roman"/>
          <w:sz w:val="24"/>
          <w:szCs w:val="24"/>
          <w:lang w:eastAsia="hr-HR"/>
        </w:rPr>
        <w:t>PREDSJEDNIK GRADSKOG VIJEĆA</w:t>
      </w:r>
    </w:p>
    <w:p w14:paraId="55704439" w14:textId="77777777" w:rsidR="00236A11" w:rsidRDefault="00236A11" w:rsidP="003B6C4E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236A11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236A11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236A11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236A11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236A11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  <w:t xml:space="preserve">              </w:t>
      </w:r>
    </w:p>
    <w:p w14:paraId="563D6B96" w14:textId="4239F8E7" w:rsidR="003B6C4E" w:rsidRPr="003B6C4E" w:rsidRDefault="00236A11" w:rsidP="003B6C4E">
      <w:pPr>
        <w:spacing w:after="0"/>
        <w:jc w:val="center"/>
        <w:rPr>
          <w:rFonts w:ascii="HRGaramondLight" w:eastAsiaTheme="minorEastAsia" w:hAnsi="HRGaramondLight"/>
          <w:sz w:val="24"/>
          <w:szCs w:val="24"/>
          <w:lang w:eastAsia="hr-H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                                                                     </w:t>
      </w:r>
      <w:r w:rsidRPr="00236A11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Dragan Anočić, dipl.ing.šum. </w:t>
      </w:r>
    </w:p>
    <w:p w14:paraId="0D553150" w14:textId="77777777" w:rsidR="003B6C4E" w:rsidRPr="003B6C4E" w:rsidRDefault="003B6C4E" w:rsidP="003B6C4E">
      <w:pPr>
        <w:jc w:val="center"/>
        <w:rPr>
          <w:rFonts w:ascii="HRGaramondLight" w:eastAsiaTheme="minorEastAsia" w:hAnsi="HRGaramondLight"/>
          <w:sz w:val="24"/>
          <w:szCs w:val="24"/>
          <w:lang w:eastAsia="hr-HR"/>
        </w:rPr>
      </w:pPr>
    </w:p>
    <w:p w14:paraId="1BA19EF9" w14:textId="258C20FB" w:rsidR="002032D3" w:rsidRDefault="002032D3" w:rsidP="003B6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4A6750" w14:textId="5B5AC06D" w:rsidR="00D510C5" w:rsidRPr="003B6C4E" w:rsidRDefault="00D510C5" w:rsidP="00A056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510C5" w:rsidRPr="003B6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GaramondLigh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D04BD"/>
    <w:multiLevelType w:val="hybridMultilevel"/>
    <w:tmpl w:val="239C83E8"/>
    <w:lvl w:ilvl="0" w:tplc="F74848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B57B1"/>
    <w:multiLevelType w:val="hybridMultilevel"/>
    <w:tmpl w:val="C2F4BC30"/>
    <w:lvl w:ilvl="0" w:tplc="733AFB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B18EE"/>
    <w:multiLevelType w:val="hybridMultilevel"/>
    <w:tmpl w:val="36DACB66"/>
    <w:lvl w:ilvl="0" w:tplc="C30E7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07F18"/>
    <w:multiLevelType w:val="hybridMultilevel"/>
    <w:tmpl w:val="4F2CDA8E"/>
    <w:lvl w:ilvl="0" w:tplc="3CC6D1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5275">
    <w:abstractNumId w:val="3"/>
  </w:num>
  <w:num w:numId="2" w16cid:durableId="1995138245">
    <w:abstractNumId w:val="1"/>
  </w:num>
  <w:num w:numId="3" w16cid:durableId="1109006810">
    <w:abstractNumId w:val="0"/>
  </w:num>
  <w:num w:numId="4" w16cid:durableId="1595438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59"/>
    <w:rsid w:val="000547F4"/>
    <w:rsid w:val="000F00DF"/>
    <w:rsid w:val="000F71E8"/>
    <w:rsid w:val="00110FA7"/>
    <w:rsid w:val="00124B50"/>
    <w:rsid w:val="001622C3"/>
    <w:rsid w:val="00184DA4"/>
    <w:rsid w:val="0019696B"/>
    <w:rsid w:val="001F7986"/>
    <w:rsid w:val="002032D3"/>
    <w:rsid w:val="00236A11"/>
    <w:rsid w:val="00265833"/>
    <w:rsid w:val="002C5F26"/>
    <w:rsid w:val="00342EE3"/>
    <w:rsid w:val="00377DDB"/>
    <w:rsid w:val="003B6C4E"/>
    <w:rsid w:val="00437A5A"/>
    <w:rsid w:val="004879EB"/>
    <w:rsid w:val="00530B20"/>
    <w:rsid w:val="00535712"/>
    <w:rsid w:val="005B1D17"/>
    <w:rsid w:val="005C1C1E"/>
    <w:rsid w:val="005C1EF5"/>
    <w:rsid w:val="005C628E"/>
    <w:rsid w:val="00681E4D"/>
    <w:rsid w:val="0074295D"/>
    <w:rsid w:val="00764906"/>
    <w:rsid w:val="00787113"/>
    <w:rsid w:val="007B1D01"/>
    <w:rsid w:val="007C5B64"/>
    <w:rsid w:val="008C1384"/>
    <w:rsid w:val="008D19C3"/>
    <w:rsid w:val="00982BC0"/>
    <w:rsid w:val="009844D6"/>
    <w:rsid w:val="009968E3"/>
    <w:rsid w:val="009B5A9C"/>
    <w:rsid w:val="009C5211"/>
    <w:rsid w:val="009E1E8E"/>
    <w:rsid w:val="00A056F9"/>
    <w:rsid w:val="00A57EE5"/>
    <w:rsid w:val="00A775CC"/>
    <w:rsid w:val="00A91565"/>
    <w:rsid w:val="00AD4AE9"/>
    <w:rsid w:val="00B372E3"/>
    <w:rsid w:val="00B5405B"/>
    <w:rsid w:val="00B628B7"/>
    <w:rsid w:val="00C11191"/>
    <w:rsid w:val="00D33509"/>
    <w:rsid w:val="00D37F83"/>
    <w:rsid w:val="00D4747A"/>
    <w:rsid w:val="00D510C5"/>
    <w:rsid w:val="00D8549A"/>
    <w:rsid w:val="00D95ABA"/>
    <w:rsid w:val="00DE7713"/>
    <w:rsid w:val="00DF01AC"/>
    <w:rsid w:val="00E0017A"/>
    <w:rsid w:val="00E97159"/>
    <w:rsid w:val="00EF68FD"/>
    <w:rsid w:val="00F61EF9"/>
    <w:rsid w:val="00F72D32"/>
    <w:rsid w:val="00F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F369"/>
  <w15:chartTrackingRefBased/>
  <w15:docId w15:val="{C721257C-C19A-45A8-819F-57DA609D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2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Dorkić</dc:creator>
  <cp:keywords/>
  <dc:description/>
  <cp:lastModifiedBy>Željka Drgalić Ajduković</cp:lastModifiedBy>
  <cp:revision>39</cp:revision>
  <cp:lastPrinted>2021-06-04T07:32:00Z</cp:lastPrinted>
  <dcterms:created xsi:type="dcterms:W3CDTF">2021-06-11T07:45:00Z</dcterms:created>
  <dcterms:modified xsi:type="dcterms:W3CDTF">2026-07-29T12:50:00Z</dcterms:modified>
</cp:coreProperties>
</file>