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623D03" w:rsidRDefault="0022443E" w:rsidP="0022443E">
      <w:pPr>
        <w:rPr>
          <w:color w:val="000080"/>
        </w:rPr>
      </w:pPr>
      <w:r w:rsidRPr="00623D03">
        <w:rPr>
          <w:noProof/>
          <w:color w:val="000080"/>
        </w:rPr>
        <w:t xml:space="preserve">                </w:t>
      </w:r>
      <w:r w:rsidRPr="00623D03">
        <w:rPr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623D03" w:rsidRDefault="0022443E" w:rsidP="0022443E">
      <w:pPr>
        <w:pStyle w:val="Bezproreda"/>
      </w:pPr>
      <w:r w:rsidRPr="00623D03">
        <w:t>REPUBLIKA HRVATSKA</w:t>
      </w:r>
    </w:p>
    <w:p w14:paraId="25E393FF" w14:textId="77777777" w:rsidR="0022443E" w:rsidRPr="00623D03" w:rsidRDefault="0022443E" w:rsidP="0022443E">
      <w:pPr>
        <w:pStyle w:val="Bezproreda"/>
      </w:pPr>
      <w:r w:rsidRPr="00623D03">
        <w:t>OSJEČKO-BARANJSKA ŽUPANIJA</w:t>
      </w:r>
    </w:p>
    <w:p w14:paraId="26B177B4" w14:textId="77777777" w:rsidR="0022443E" w:rsidRPr="00623D03" w:rsidRDefault="0022443E" w:rsidP="0022443E">
      <w:pPr>
        <w:pStyle w:val="Bezproreda"/>
      </w:pPr>
      <w:r w:rsidRPr="00623D03">
        <w:t>GRAD BELIŠĆE</w:t>
      </w:r>
    </w:p>
    <w:p w14:paraId="0D39AB57" w14:textId="4A2A610A" w:rsidR="0022443E" w:rsidRDefault="00452431" w:rsidP="0022443E">
      <w:pPr>
        <w:pStyle w:val="Bezproreda"/>
      </w:pPr>
      <w:r>
        <w:t>UPRAVNI ODJEL ZA FINANCIJE, PRORAČUN</w:t>
      </w:r>
    </w:p>
    <w:p w14:paraId="770673C0" w14:textId="72EB97E5" w:rsidR="00452431" w:rsidRDefault="00452431" w:rsidP="0022443E">
      <w:pPr>
        <w:pStyle w:val="Bezproreda"/>
      </w:pPr>
      <w:r>
        <w:t>I JAVNU NABAVU</w:t>
      </w:r>
    </w:p>
    <w:p w14:paraId="4E6B80E8" w14:textId="68740087" w:rsidR="0022443E" w:rsidRPr="00623D03" w:rsidRDefault="00452431" w:rsidP="0022443E">
      <w:pPr>
        <w:pStyle w:val="Bezproreda"/>
      </w:pPr>
      <w:r w:rsidRPr="00623D03">
        <w:t xml:space="preserve">KLASA: </w:t>
      </w:r>
      <w:r>
        <w:t>406-03/26-01/01</w:t>
      </w:r>
    </w:p>
    <w:p w14:paraId="0D3D2DDC" w14:textId="26A7C32A" w:rsidR="0022443E" w:rsidRPr="00623D03" w:rsidRDefault="00452431" w:rsidP="0022443E">
      <w:pPr>
        <w:pStyle w:val="Bezproreda"/>
      </w:pPr>
      <w:r w:rsidRPr="00623D03">
        <w:t xml:space="preserve">URBROJ: </w:t>
      </w:r>
      <w:r w:rsidR="0022443E" w:rsidRPr="00623D03">
        <w:t>215</w:t>
      </w:r>
      <w:r w:rsidR="0022443E">
        <w:t>8-3-0</w:t>
      </w:r>
      <w:r>
        <w:t>2</w:t>
      </w:r>
      <w:r w:rsidR="0058443F">
        <w:t>/1</w:t>
      </w:r>
      <w:r w:rsidR="0022443E" w:rsidRPr="00623D03">
        <w:t>-</w:t>
      </w:r>
      <w:r w:rsidR="0022443E">
        <w:t>2</w:t>
      </w:r>
      <w:r>
        <w:t>6</w:t>
      </w:r>
      <w:r w:rsidR="0022443E" w:rsidRPr="00623D03">
        <w:t>-</w:t>
      </w:r>
      <w:r w:rsidR="00B71F1D">
        <w:t>43</w:t>
      </w:r>
    </w:p>
    <w:p w14:paraId="1A77C9F8" w14:textId="556AB3DC" w:rsidR="0015298D" w:rsidRDefault="0022443E" w:rsidP="002731A0">
      <w:pPr>
        <w:pStyle w:val="Bezproreda"/>
      </w:pPr>
      <w:r w:rsidRPr="00623D03">
        <w:t xml:space="preserve">Belišće, </w:t>
      </w:r>
      <w:r w:rsidR="00F60F4B">
        <w:t>2</w:t>
      </w:r>
      <w:r w:rsidR="00452431">
        <w:t>9</w:t>
      </w:r>
      <w:r w:rsidR="00B92144">
        <w:t xml:space="preserve">. </w:t>
      </w:r>
      <w:r w:rsidR="00452431">
        <w:t>lipnja</w:t>
      </w:r>
      <w:r w:rsidR="00B92144">
        <w:t xml:space="preserve"> 202</w:t>
      </w:r>
      <w:r w:rsidR="00452431">
        <w:t>6</w:t>
      </w:r>
      <w:r w:rsidRPr="00623D03">
        <w:t>. godine</w:t>
      </w:r>
    </w:p>
    <w:p w14:paraId="3105224A" w14:textId="77777777" w:rsidR="002731A0" w:rsidRDefault="002731A0" w:rsidP="002731A0">
      <w:pPr>
        <w:pStyle w:val="Bezproreda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A72C28" w14:paraId="466AB63B" w14:textId="77777777" w:rsidTr="002731A0">
        <w:trPr>
          <w:trHeight w:val="1224"/>
        </w:trPr>
        <w:tc>
          <w:tcPr>
            <w:tcW w:w="9209" w:type="dxa"/>
            <w:gridSpan w:val="2"/>
          </w:tcPr>
          <w:p w14:paraId="1334B90E" w14:textId="77777777" w:rsidR="00750E4B" w:rsidRPr="00A72C28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54DE9D1A" w:rsidR="00750E4B" w:rsidRPr="00A72C28" w:rsidRDefault="00855261" w:rsidP="00B921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B92144">
              <w:rPr>
                <w:rFonts w:ascii="Times New Roman" w:hAnsi="Times New Roman" w:cs="Times New Roman"/>
                <w:b/>
              </w:rPr>
              <w:t xml:space="preserve">prijedlogu Pravilnika o </w:t>
            </w:r>
            <w:r w:rsidR="00005C26">
              <w:rPr>
                <w:rFonts w:ascii="Times New Roman" w:hAnsi="Times New Roman" w:cs="Times New Roman"/>
                <w:b/>
              </w:rPr>
              <w:t xml:space="preserve">provedbi postupaka </w:t>
            </w:r>
            <w:r w:rsidR="00B92144">
              <w:rPr>
                <w:rFonts w:ascii="Times New Roman" w:hAnsi="Times New Roman" w:cs="Times New Roman"/>
                <w:b/>
              </w:rPr>
              <w:t>jednostavn</w:t>
            </w:r>
            <w:r w:rsidR="00005C26">
              <w:rPr>
                <w:rFonts w:ascii="Times New Roman" w:hAnsi="Times New Roman" w:cs="Times New Roman"/>
                <w:b/>
              </w:rPr>
              <w:t>e</w:t>
            </w:r>
            <w:r w:rsidR="00B92144">
              <w:rPr>
                <w:rFonts w:ascii="Times New Roman" w:hAnsi="Times New Roman" w:cs="Times New Roman"/>
                <w:b/>
              </w:rPr>
              <w:t xml:space="preserve"> nabav</w:t>
            </w:r>
            <w:r w:rsidR="00005C26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750E4B" w:rsidRPr="00A72C28" w14:paraId="0D9C7747" w14:textId="77777777" w:rsidTr="002731A0">
        <w:tc>
          <w:tcPr>
            <w:tcW w:w="9209" w:type="dxa"/>
            <w:gridSpan w:val="2"/>
          </w:tcPr>
          <w:p w14:paraId="2163F1DD" w14:textId="398AB9E2" w:rsidR="002731A0" w:rsidRPr="00A72C28" w:rsidRDefault="00B92144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</w:t>
            </w:r>
          </w:p>
          <w:p w14:paraId="1FF8247C" w14:textId="12BE8E1C" w:rsidR="00750E4B" w:rsidRPr="00A72C28" w:rsidRDefault="00B92144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PRAVILNIKA O</w:t>
            </w:r>
            <w:r w:rsidR="00F60F4B">
              <w:rPr>
                <w:rFonts w:ascii="Times New Roman" w:hAnsi="Times New Roman" w:cs="Times New Roman"/>
                <w:b/>
              </w:rPr>
              <w:t xml:space="preserve"> PROVEDBI POSTUPAKA</w:t>
            </w:r>
            <w:r>
              <w:rPr>
                <w:rFonts w:ascii="Times New Roman" w:hAnsi="Times New Roman" w:cs="Times New Roman"/>
                <w:b/>
              </w:rPr>
              <w:t xml:space="preserve"> JEDNOSTAVN</w:t>
            </w:r>
            <w:r w:rsidR="00F60F4B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NABAV</w:t>
            </w:r>
            <w:r w:rsidR="00F60F4B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750E4B" w:rsidRPr="00A72C28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382CF4C6" w:rsidR="00587FCD" w:rsidRPr="00A72C28" w:rsidRDefault="002731A0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C28">
              <w:rPr>
                <w:rFonts w:ascii="Times New Roman" w:hAnsi="Times New Roman" w:cs="Times New Roman"/>
                <w:b/>
                <w:color w:val="000000" w:themeColor="text1"/>
              </w:rPr>
              <w:t>Grad Belišće</w:t>
            </w:r>
          </w:p>
          <w:p w14:paraId="6661929A" w14:textId="75F89A1B" w:rsidR="0015298D" w:rsidRPr="00A72C28" w:rsidRDefault="00452431" w:rsidP="002731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Upravni odjel za financije, proračun i javnu nabavu</w:t>
            </w:r>
          </w:p>
        </w:tc>
      </w:tr>
      <w:tr w:rsidR="0015298D" w:rsidRPr="00A72C28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A72C28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2F88570F" w:rsidR="001D08B9" w:rsidRPr="00A72C28" w:rsidRDefault="00F60F4B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52431">
              <w:rPr>
                <w:rFonts w:ascii="Times New Roman" w:hAnsi="Times New Roman" w:cs="Times New Roman"/>
                <w:b/>
              </w:rPr>
              <w:t>9</w:t>
            </w:r>
            <w:r w:rsidR="002731A0" w:rsidRPr="00A72C28">
              <w:rPr>
                <w:rFonts w:ascii="Times New Roman" w:hAnsi="Times New Roman" w:cs="Times New Roman"/>
                <w:b/>
              </w:rPr>
              <w:t>.</w:t>
            </w:r>
            <w:r w:rsidR="00452431">
              <w:rPr>
                <w:rFonts w:ascii="Times New Roman" w:hAnsi="Times New Roman" w:cs="Times New Roman"/>
                <w:b/>
              </w:rPr>
              <w:t xml:space="preserve"> lipnja</w:t>
            </w:r>
            <w:r w:rsidR="002731A0" w:rsidRPr="00A72C28">
              <w:rPr>
                <w:rFonts w:ascii="Times New Roman" w:hAnsi="Times New Roman" w:cs="Times New Roman"/>
                <w:b/>
              </w:rPr>
              <w:t xml:space="preserve"> 202</w:t>
            </w:r>
            <w:r w:rsidR="00452431">
              <w:rPr>
                <w:rFonts w:ascii="Times New Roman" w:hAnsi="Times New Roman" w:cs="Times New Roman"/>
                <w:b/>
              </w:rPr>
              <w:t>6</w:t>
            </w:r>
            <w:r w:rsidR="002731A0" w:rsidRPr="00A72C28">
              <w:rPr>
                <w:rFonts w:ascii="Times New Roman" w:hAnsi="Times New Roman" w:cs="Times New Roman"/>
                <w:b/>
              </w:rPr>
              <w:t>.godine</w:t>
            </w:r>
          </w:p>
        </w:tc>
        <w:tc>
          <w:tcPr>
            <w:tcW w:w="4672" w:type="dxa"/>
          </w:tcPr>
          <w:p w14:paraId="1E2D43F3" w14:textId="77777777" w:rsidR="0015298D" w:rsidRPr="00A72C28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2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0FFBD348" w:rsidR="00862EB8" w:rsidRPr="00A72C28" w:rsidRDefault="00F60F4B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52431">
              <w:rPr>
                <w:rFonts w:ascii="Times New Roman" w:hAnsi="Times New Roman" w:cs="Times New Roman"/>
                <w:b/>
              </w:rPr>
              <w:t>9</w:t>
            </w:r>
            <w:r w:rsidR="00B92144">
              <w:rPr>
                <w:rFonts w:ascii="Times New Roman" w:hAnsi="Times New Roman" w:cs="Times New Roman"/>
                <w:b/>
              </w:rPr>
              <w:t xml:space="preserve">. </w:t>
            </w:r>
            <w:r w:rsidR="00452431">
              <w:rPr>
                <w:rFonts w:ascii="Times New Roman" w:hAnsi="Times New Roman" w:cs="Times New Roman"/>
                <w:b/>
              </w:rPr>
              <w:t>srpnja</w:t>
            </w:r>
            <w:r w:rsidR="002731A0" w:rsidRPr="00A72C28">
              <w:rPr>
                <w:rFonts w:ascii="Times New Roman" w:hAnsi="Times New Roman" w:cs="Times New Roman"/>
                <w:b/>
              </w:rPr>
              <w:t xml:space="preserve"> 202</w:t>
            </w:r>
            <w:r w:rsidR="00452431">
              <w:rPr>
                <w:rFonts w:ascii="Times New Roman" w:hAnsi="Times New Roman" w:cs="Times New Roman"/>
                <w:b/>
              </w:rPr>
              <w:t>6</w:t>
            </w:r>
            <w:r w:rsidR="002731A0" w:rsidRPr="00A72C28">
              <w:rPr>
                <w:rFonts w:ascii="Times New Roman" w:hAnsi="Times New Roman" w:cs="Times New Roman"/>
                <w:b/>
              </w:rPr>
              <w:t>.godine</w:t>
            </w:r>
          </w:p>
        </w:tc>
      </w:tr>
      <w:tr w:rsidR="0015298D" w:rsidRPr="00A72C28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4F079837" w:rsidR="001D08B9" w:rsidRPr="00A72C28" w:rsidRDefault="00EE716D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Ime/n</w:t>
            </w:r>
            <w:r w:rsidR="0015298D" w:rsidRPr="00A72C28">
              <w:rPr>
                <w:rFonts w:ascii="Times New Roman" w:hAnsi="Times New Roman" w:cs="Times New Roman"/>
              </w:rPr>
              <w:t xml:space="preserve">aziv </w:t>
            </w:r>
            <w:r w:rsidRPr="00A72C28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A72C28">
              <w:rPr>
                <w:rFonts w:ascii="Times New Roman" w:hAnsi="Times New Roman" w:cs="Times New Roman"/>
              </w:rPr>
              <w:t>koj</w:t>
            </w:r>
            <w:r w:rsidRPr="00A72C28">
              <w:rPr>
                <w:rFonts w:ascii="Times New Roman" w:hAnsi="Times New Roman" w:cs="Times New Roman"/>
              </w:rPr>
              <w:t>i</w:t>
            </w:r>
            <w:r w:rsidR="0015298D" w:rsidRPr="00A72C28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B92144">
              <w:rPr>
                <w:rFonts w:ascii="Times New Roman" w:hAnsi="Times New Roman" w:cs="Times New Roman"/>
              </w:rPr>
              <w:t>prijedlog Pravilnika o jednostavnoj nabavi</w:t>
            </w:r>
          </w:p>
        </w:tc>
        <w:tc>
          <w:tcPr>
            <w:tcW w:w="4672" w:type="dxa"/>
          </w:tcPr>
          <w:p w14:paraId="06516AFD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A72C28" w:rsidRDefault="00EE716D" w:rsidP="00EE716D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26028253" w:rsidR="001D08B9" w:rsidRPr="00A72C28" w:rsidRDefault="00EE716D" w:rsidP="002731A0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Načelni komentari na predloženi </w:t>
            </w:r>
            <w:r w:rsidR="00B92144">
              <w:rPr>
                <w:rFonts w:ascii="Times New Roman" w:hAnsi="Times New Roman" w:cs="Times New Roman"/>
              </w:rPr>
              <w:t>Pravilnik o jednostavnoj nabavi</w:t>
            </w:r>
          </w:p>
        </w:tc>
        <w:tc>
          <w:tcPr>
            <w:tcW w:w="4672" w:type="dxa"/>
          </w:tcPr>
          <w:p w14:paraId="1B677F78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A72C28" w14:paraId="1E77163C" w14:textId="77777777" w:rsidTr="00B92144">
        <w:trPr>
          <w:trHeight w:val="637"/>
        </w:trPr>
        <w:tc>
          <w:tcPr>
            <w:tcW w:w="4537" w:type="dxa"/>
          </w:tcPr>
          <w:p w14:paraId="31238EFD" w14:textId="77777777" w:rsidR="0015298D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A72C28">
              <w:rPr>
                <w:rFonts w:ascii="Times New Roman" w:hAnsi="Times New Roman" w:cs="Times New Roman"/>
              </w:rPr>
              <w:t xml:space="preserve">s </w:t>
            </w:r>
            <w:r w:rsidRPr="00A72C28">
              <w:rPr>
                <w:rFonts w:ascii="Times New Roman" w:hAnsi="Times New Roman" w:cs="Times New Roman"/>
              </w:rPr>
              <w:t>obrazloženjem</w:t>
            </w:r>
          </w:p>
          <w:p w14:paraId="4A3084BC" w14:textId="2E3E7229" w:rsidR="001D08B9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672" w:type="dxa"/>
          </w:tcPr>
          <w:p w14:paraId="4261012E" w14:textId="77777777" w:rsidR="0015298D" w:rsidRPr="00A72C28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A72C28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A72C28" w:rsidRDefault="00AB37E1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A72C28">
              <w:rPr>
                <w:rFonts w:ascii="Times New Roman" w:hAnsi="Times New Roman" w:cs="Times New Roman"/>
              </w:rPr>
              <w:t>koja je sastavljala primjedbe</w:t>
            </w:r>
            <w:r w:rsidRPr="00A72C28">
              <w:rPr>
                <w:rFonts w:ascii="Times New Roman" w:hAnsi="Times New Roman" w:cs="Times New Roman"/>
              </w:rPr>
              <w:t xml:space="preserve"> i komentare</w:t>
            </w:r>
            <w:r w:rsidR="00411B7F" w:rsidRPr="00A72C28">
              <w:rPr>
                <w:rFonts w:ascii="Times New Roman" w:hAnsi="Times New Roman" w:cs="Times New Roman"/>
              </w:rPr>
              <w:t xml:space="preserve"> ili osobe ovlaštene za </w:t>
            </w:r>
            <w:r w:rsidRPr="00A72C28">
              <w:rPr>
                <w:rFonts w:ascii="Times New Roman" w:hAnsi="Times New Roman" w:cs="Times New Roman"/>
              </w:rPr>
              <w:t>zastupanje udruge, ustanov</w:t>
            </w:r>
            <w:r w:rsidR="002731A0" w:rsidRPr="00A72C28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A72C28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A72C28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A72C28" w:rsidRDefault="00411B7F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A72C28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A72C28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5C950DFD" w:rsidR="00074154" w:rsidRPr="00A72C28" w:rsidRDefault="00074154" w:rsidP="00131B4E">
            <w:pPr>
              <w:rPr>
                <w:rFonts w:ascii="Times New Roman" w:hAnsi="Times New Roman" w:cs="Times New Roman"/>
              </w:rPr>
            </w:pPr>
            <w:r w:rsidRPr="00A72C28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A72C28">
              <w:rPr>
                <w:rFonts w:ascii="Times New Roman" w:hAnsi="Times New Roman" w:cs="Times New Roman"/>
              </w:rPr>
              <w:t>j</w:t>
            </w:r>
            <w:r w:rsidRPr="00A72C28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A72C28">
              <w:rPr>
                <w:rFonts w:ascii="Times New Roman" w:hAnsi="Times New Roman" w:cs="Times New Roman"/>
              </w:rPr>
              <w:t xml:space="preserve">stranici </w:t>
            </w:r>
            <w:r w:rsidR="009E4743">
              <w:rPr>
                <w:rFonts w:ascii="Times New Roman" w:hAnsi="Times New Roman" w:cs="Times New Roman"/>
              </w:rPr>
              <w:t xml:space="preserve">Grada Belišća </w:t>
            </w:r>
            <w:r w:rsidRPr="00A72C2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72" w:type="dxa"/>
          </w:tcPr>
          <w:p w14:paraId="26FDC9AE" w14:textId="77777777" w:rsidR="00074154" w:rsidRPr="00A72C28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A72C28" w:rsidRDefault="00411B7F">
      <w:pPr>
        <w:rPr>
          <w:rFonts w:ascii="Times New Roman" w:hAnsi="Times New Roman" w:cs="Times New Roman"/>
          <w:sz w:val="28"/>
          <w:szCs w:val="28"/>
        </w:rPr>
      </w:pPr>
    </w:p>
    <w:p w14:paraId="7461FA69" w14:textId="5D6A1938" w:rsidR="00C722DB" w:rsidRPr="00B92144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FF6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B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5243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524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2B40">
        <w:rPr>
          <w:rFonts w:ascii="Times New Roman" w:hAnsi="Times New Roman" w:cs="Times New Roman"/>
          <w:b/>
          <w:sz w:val="24"/>
          <w:szCs w:val="24"/>
          <w:u w:val="single"/>
        </w:rPr>
        <w:t>srpnja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5243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731A0" w:rsidRPr="002731A0">
        <w:rPr>
          <w:rFonts w:ascii="Times New Roman" w:hAnsi="Times New Roman" w:cs="Times New Roman"/>
          <w:b/>
          <w:sz w:val="24"/>
          <w:szCs w:val="24"/>
          <w:u w:val="single"/>
        </w:rPr>
        <w:t>.godine</w:t>
      </w:r>
      <w:r w:rsidR="00131B4E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2731A0" w:rsidRPr="0058443F">
          <w:rPr>
            <w:rStyle w:val="Hiperveza"/>
            <w:rFonts w:ascii="Times New Roman" w:hAnsi="Times New Roman" w:cs="Times New Roman"/>
            <w:b/>
            <w:color w:val="0070C0"/>
            <w:sz w:val="24"/>
            <w:szCs w:val="24"/>
          </w:rPr>
          <w:t>grad@belisce.hr</w:t>
        </w:r>
      </w:hyperlink>
      <w:r w:rsidR="007D0357" w:rsidRPr="0058443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D0357">
        <w:rPr>
          <w:rFonts w:ascii="Times New Roman" w:hAnsi="Times New Roman" w:cs="Times New Roman"/>
          <w:b/>
          <w:sz w:val="24"/>
          <w:szCs w:val="24"/>
        </w:rPr>
        <w:t xml:space="preserve">ili  </w:t>
      </w:r>
      <w:hyperlink r:id="rId9" w:history="1">
        <w:r w:rsidR="00B92144" w:rsidRPr="00B92144">
          <w:rPr>
            <w:rStyle w:val="Hiperveza"/>
            <w:rFonts w:ascii="Times New Roman" w:hAnsi="Times New Roman" w:cs="Times New Roman"/>
            <w14:shadow w14:blurRad="63500" w14:dist="50800" w14:dir="10800000" w14:sx="0" w14:sy="0" w14:kx="0" w14:ky="0" w14:algn="none">
              <w14:srgbClr w14:val="000000">
                <w14:alpha w14:val="50000"/>
              </w14:srgbClr>
            </w14:shadow>
          </w:rPr>
          <w:t>danijela.zulj@belisce.hr</w:t>
        </w:r>
      </w:hyperlink>
      <w:r w:rsidR="00B92144" w:rsidRPr="00B92144">
        <w:rPr>
          <w:rFonts w:ascii="Times New Roman" w:hAnsi="Times New Roman" w:cs="Times New Roman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.</w:t>
      </w:r>
    </w:p>
    <w:sectPr w:rsidR="00C722DB" w:rsidRPr="00B92144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43F" w14:textId="77777777" w:rsidR="00571050" w:rsidRDefault="00571050" w:rsidP="00CA19CD">
      <w:pPr>
        <w:spacing w:after="0" w:line="240" w:lineRule="auto"/>
      </w:pPr>
      <w:r>
        <w:separator/>
      </w:r>
    </w:p>
  </w:endnote>
  <w:endnote w:type="continuationSeparator" w:id="0">
    <w:p w14:paraId="357E5E11" w14:textId="77777777" w:rsidR="00571050" w:rsidRDefault="0057105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3B0D" w14:textId="77777777" w:rsidR="00571050" w:rsidRDefault="00571050" w:rsidP="00CA19CD">
      <w:pPr>
        <w:spacing w:after="0" w:line="240" w:lineRule="auto"/>
      </w:pPr>
      <w:r>
        <w:separator/>
      </w:r>
    </w:p>
  </w:footnote>
  <w:footnote w:type="continuationSeparator" w:id="0">
    <w:p w14:paraId="09F4C75E" w14:textId="77777777" w:rsidR="00571050" w:rsidRDefault="0057105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C26"/>
    <w:rsid w:val="00074154"/>
    <w:rsid w:val="001302DA"/>
    <w:rsid w:val="00131B4E"/>
    <w:rsid w:val="00133F4B"/>
    <w:rsid w:val="0013403E"/>
    <w:rsid w:val="001420C0"/>
    <w:rsid w:val="0015298D"/>
    <w:rsid w:val="001A2D50"/>
    <w:rsid w:val="001D08B9"/>
    <w:rsid w:val="0020234A"/>
    <w:rsid w:val="002217C2"/>
    <w:rsid w:val="0022443E"/>
    <w:rsid w:val="00252B40"/>
    <w:rsid w:val="00266B4C"/>
    <w:rsid w:val="002731A0"/>
    <w:rsid w:val="002858B7"/>
    <w:rsid w:val="00306E8A"/>
    <w:rsid w:val="00354829"/>
    <w:rsid w:val="00377B35"/>
    <w:rsid w:val="003D10DE"/>
    <w:rsid w:val="004038E8"/>
    <w:rsid w:val="00411B7F"/>
    <w:rsid w:val="00433108"/>
    <w:rsid w:val="00452431"/>
    <w:rsid w:val="004552F2"/>
    <w:rsid w:val="004733CE"/>
    <w:rsid w:val="004971C5"/>
    <w:rsid w:val="00571050"/>
    <w:rsid w:val="00574338"/>
    <w:rsid w:val="0058443F"/>
    <w:rsid w:val="00587FCD"/>
    <w:rsid w:val="00592C14"/>
    <w:rsid w:val="0059409D"/>
    <w:rsid w:val="005E53B7"/>
    <w:rsid w:val="00611EC2"/>
    <w:rsid w:val="00673806"/>
    <w:rsid w:val="00686CFA"/>
    <w:rsid w:val="00706DC1"/>
    <w:rsid w:val="00750E4B"/>
    <w:rsid w:val="007650E9"/>
    <w:rsid w:val="00796162"/>
    <w:rsid w:val="007B54C9"/>
    <w:rsid w:val="007D0357"/>
    <w:rsid w:val="008306FC"/>
    <w:rsid w:val="008361BF"/>
    <w:rsid w:val="00855261"/>
    <w:rsid w:val="00862EB8"/>
    <w:rsid w:val="008B1444"/>
    <w:rsid w:val="008D2598"/>
    <w:rsid w:val="00922AC4"/>
    <w:rsid w:val="0094685D"/>
    <w:rsid w:val="009B368F"/>
    <w:rsid w:val="009C3541"/>
    <w:rsid w:val="009C5CA9"/>
    <w:rsid w:val="009E3FA3"/>
    <w:rsid w:val="009E4743"/>
    <w:rsid w:val="00A11EE4"/>
    <w:rsid w:val="00A24D16"/>
    <w:rsid w:val="00A55A67"/>
    <w:rsid w:val="00A55B73"/>
    <w:rsid w:val="00A56E7B"/>
    <w:rsid w:val="00A72C28"/>
    <w:rsid w:val="00AB37E1"/>
    <w:rsid w:val="00AE7A97"/>
    <w:rsid w:val="00B71F1D"/>
    <w:rsid w:val="00B92144"/>
    <w:rsid w:val="00BA3829"/>
    <w:rsid w:val="00BB76CB"/>
    <w:rsid w:val="00BC3B1A"/>
    <w:rsid w:val="00C1572C"/>
    <w:rsid w:val="00C17E38"/>
    <w:rsid w:val="00C36F48"/>
    <w:rsid w:val="00C722DB"/>
    <w:rsid w:val="00C820F9"/>
    <w:rsid w:val="00C94E9A"/>
    <w:rsid w:val="00CA19CD"/>
    <w:rsid w:val="00CB0C5A"/>
    <w:rsid w:val="00CD59A2"/>
    <w:rsid w:val="00CE4AE7"/>
    <w:rsid w:val="00CF2525"/>
    <w:rsid w:val="00D25A16"/>
    <w:rsid w:val="00D37737"/>
    <w:rsid w:val="00D43516"/>
    <w:rsid w:val="00D465AA"/>
    <w:rsid w:val="00D57719"/>
    <w:rsid w:val="00DB4784"/>
    <w:rsid w:val="00DC28ED"/>
    <w:rsid w:val="00E553C5"/>
    <w:rsid w:val="00E65390"/>
    <w:rsid w:val="00E85603"/>
    <w:rsid w:val="00EB3A25"/>
    <w:rsid w:val="00EE716D"/>
    <w:rsid w:val="00F22A82"/>
    <w:rsid w:val="00F26219"/>
    <w:rsid w:val="00F60F4B"/>
    <w:rsid w:val="00F93D6E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ijela.zulj@belisc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Danijela Žulj</cp:lastModifiedBy>
  <cp:revision>9</cp:revision>
  <cp:lastPrinted>2023-01-17T08:33:00Z</cp:lastPrinted>
  <dcterms:created xsi:type="dcterms:W3CDTF">2023-01-17T08:37:00Z</dcterms:created>
  <dcterms:modified xsi:type="dcterms:W3CDTF">2026-06-29T08:52:00Z</dcterms:modified>
</cp:coreProperties>
</file>