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3F035" w14:textId="77777777" w:rsidR="005A14E0" w:rsidRDefault="005A14E0" w:rsidP="002F72BC"/>
    <w:tbl>
      <w:tblPr>
        <w:tblW w:w="9067" w:type="dxa"/>
        <w:tblLook w:val="04A0" w:firstRow="1" w:lastRow="0" w:firstColumn="1" w:lastColumn="0" w:noHBand="0" w:noVBand="1"/>
      </w:tblPr>
      <w:tblGrid>
        <w:gridCol w:w="958"/>
        <w:gridCol w:w="5983"/>
        <w:gridCol w:w="2126"/>
      </w:tblGrid>
      <w:tr w:rsidR="005A14E0" w:rsidRPr="005A14E0" w14:paraId="36A6D7FD" w14:textId="77777777" w:rsidTr="0010386F">
        <w:trPr>
          <w:trHeight w:val="510"/>
        </w:trPr>
        <w:tc>
          <w:tcPr>
            <w:tcW w:w="906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005E" w14:textId="77777777" w:rsidR="005A14E0" w:rsidRDefault="005A14E0" w:rsidP="005A1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A14E0">
              <w:rPr>
                <w:rFonts w:ascii="Arial" w:eastAsia="Times New Roman" w:hAnsi="Arial" w:cs="Arial"/>
                <w:b/>
                <w:bCs/>
                <w:noProof w:val="0"/>
                <w:kern w:val="0"/>
                <w:sz w:val="20"/>
                <w:szCs w:val="20"/>
                <w:lang w:eastAsia="hr-HR"/>
                <w14:ligatures w14:val="none"/>
              </w:rPr>
              <w:t>Pregled korisnika subvencije</w:t>
            </w:r>
            <w:r>
              <w:rPr>
                <w:rFonts w:ascii="Arial" w:eastAsia="Times New Roman" w:hAnsi="Arial" w:cs="Arial"/>
                <w:b/>
                <w:bCs/>
                <w:noProof w:val="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5A14E0">
              <w:rPr>
                <w:rFonts w:ascii="Arial" w:eastAsia="Times New Roman" w:hAnsi="Arial" w:cs="Arial"/>
                <w:b/>
                <w:bCs/>
                <w:noProof w:val="0"/>
                <w:kern w:val="0"/>
                <w:sz w:val="20"/>
                <w:szCs w:val="20"/>
                <w:lang w:eastAsia="hr-HR"/>
                <w14:ligatures w14:val="none"/>
              </w:rPr>
              <w:t>zakupa poslovnog prostora u vlasništvu grada Belišća za 2024. godinu</w:t>
            </w:r>
          </w:p>
          <w:p w14:paraId="6A0558B9" w14:textId="77777777" w:rsidR="0010386F" w:rsidRDefault="0010386F" w:rsidP="005A1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67A8E02" w14:textId="0B63F55F" w:rsidR="0010386F" w:rsidRPr="005A14E0" w:rsidRDefault="0010386F" w:rsidP="005A1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A14E0" w:rsidRPr="005A14E0" w14:paraId="40E68121" w14:textId="77777777" w:rsidTr="0010386F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E904" w14:textId="77777777" w:rsidR="005A14E0" w:rsidRPr="005A14E0" w:rsidRDefault="005A14E0" w:rsidP="005A1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A14E0">
              <w:rPr>
                <w:rFonts w:ascii="Arial" w:eastAsia="Times New Roman" w:hAnsi="Arial" w:cs="Arial"/>
                <w:b/>
                <w:bCs/>
                <w:noProof w:val="0"/>
                <w:kern w:val="0"/>
                <w:sz w:val="20"/>
                <w:szCs w:val="20"/>
                <w:lang w:eastAsia="hr-HR"/>
                <w14:ligatures w14:val="none"/>
              </w:rPr>
              <w:t>Redni br.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0BB5" w14:textId="77777777" w:rsidR="005A14E0" w:rsidRPr="005A14E0" w:rsidRDefault="005A14E0" w:rsidP="005A1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A14E0">
              <w:rPr>
                <w:rFonts w:ascii="Arial" w:eastAsia="Times New Roman" w:hAnsi="Arial" w:cs="Arial"/>
                <w:b/>
                <w:bCs/>
                <w:noProof w:val="0"/>
                <w:kern w:val="0"/>
                <w:sz w:val="20"/>
                <w:szCs w:val="20"/>
                <w:lang w:eastAsia="hr-HR"/>
                <w14:ligatures w14:val="none"/>
              </w:rPr>
              <w:t>Naziv obrta / tvrtke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DCA6" w14:textId="77777777" w:rsidR="005A14E0" w:rsidRPr="005A14E0" w:rsidRDefault="005A14E0" w:rsidP="005A1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A14E0">
              <w:rPr>
                <w:rFonts w:ascii="Arial" w:eastAsia="Times New Roman" w:hAnsi="Arial" w:cs="Arial"/>
                <w:b/>
                <w:bCs/>
                <w:noProof w:val="0"/>
                <w:kern w:val="0"/>
                <w:sz w:val="20"/>
                <w:szCs w:val="20"/>
                <w:lang w:eastAsia="hr-HR"/>
                <w14:ligatures w14:val="none"/>
              </w:rPr>
              <w:t xml:space="preserve">Iznos </w:t>
            </w:r>
            <w:proofErr w:type="spellStart"/>
            <w:r w:rsidRPr="005A14E0">
              <w:rPr>
                <w:rFonts w:ascii="Arial" w:eastAsia="Times New Roman" w:hAnsi="Arial" w:cs="Arial"/>
                <w:b/>
                <w:bCs/>
                <w:noProof w:val="0"/>
                <w:kern w:val="0"/>
                <w:sz w:val="20"/>
                <w:szCs w:val="20"/>
                <w:lang w:eastAsia="hr-HR"/>
                <w14:ligatures w14:val="none"/>
              </w:rPr>
              <w:t>iplaćene</w:t>
            </w:r>
            <w:proofErr w:type="spellEnd"/>
            <w:r w:rsidRPr="005A14E0">
              <w:rPr>
                <w:rFonts w:ascii="Arial" w:eastAsia="Times New Roman" w:hAnsi="Arial" w:cs="Arial"/>
                <w:b/>
                <w:bCs/>
                <w:noProof w:val="0"/>
                <w:kern w:val="0"/>
                <w:sz w:val="20"/>
                <w:szCs w:val="20"/>
                <w:lang w:eastAsia="hr-HR"/>
                <w14:ligatures w14:val="none"/>
              </w:rPr>
              <w:t xml:space="preserve"> subvencije u </w:t>
            </w:r>
            <w:r w:rsidRPr="005A14E0">
              <w:rPr>
                <w:rFonts w:ascii="Aptos Narrow" w:eastAsia="Times New Roman" w:hAnsi="Aptos Narrow" w:cs="Arial"/>
                <w:b/>
                <w:bCs/>
                <w:noProof w:val="0"/>
                <w:kern w:val="0"/>
                <w:sz w:val="20"/>
                <w:szCs w:val="20"/>
                <w:lang w:eastAsia="hr-HR"/>
                <w14:ligatures w14:val="none"/>
              </w:rPr>
              <w:t>€</w:t>
            </w:r>
          </w:p>
        </w:tc>
      </w:tr>
      <w:tr w:rsidR="005A14E0" w:rsidRPr="005A14E0" w14:paraId="6E3B3DC5" w14:textId="77777777" w:rsidTr="005A14E0">
        <w:trPr>
          <w:trHeight w:val="3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AB00" w14:textId="77777777" w:rsidR="005A14E0" w:rsidRPr="005A14E0" w:rsidRDefault="005A14E0" w:rsidP="005A14E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A14E0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FAEF" w14:textId="77777777" w:rsidR="005A14E0" w:rsidRPr="005A14E0" w:rsidRDefault="005A14E0" w:rsidP="00952F46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5A14E0">
              <w:rPr>
                <w:rFonts w:ascii="Arial" w:eastAsia="Times New Roman" w:hAnsi="Arial" w:cs="Arial"/>
                <w:noProof w:val="0"/>
                <w:kern w:val="0"/>
                <w:sz w:val="18"/>
                <w:szCs w:val="18"/>
                <w:lang w:eastAsia="hr-HR"/>
                <w14:ligatures w14:val="none"/>
              </w:rPr>
              <w:t>Kombel</w:t>
            </w:r>
            <w:proofErr w:type="spellEnd"/>
            <w:r w:rsidRPr="005A14E0">
              <w:rPr>
                <w:rFonts w:ascii="Arial" w:eastAsia="Times New Roman" w:hAnsi="Arial" w:cs="Arial"/>
                <w:noProof w:val="0"/>
                <w:kern w:val="0"/>
                <w:sz w:val="18"/>
                <w:szCs w:val="18"/>
                <w:lang w:eastAsia="hr-HR"/>
                <w14:ligatures w14:val="none"/>
              </w:rPr>
              <w:t xml:space="preserve"> d.o.o. za komunalne djelatnosti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9E29" w14:textId="77777777" w:rsidR="005A14E0" w:rsidRPr="005A14E0" w:rsidRDefault="005A14E0" w:rsidP="005A14E0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eastAsia="hr-HR"/>
                <w14:ligatures w14:val="none"/>
              </w:rPr>
            </w:pPr>
            <w:bookmarkStart w:id="0" w:name="RANGE!E4:G7"/>
            <w:r w:rsidRPr="005A14E0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          3.508,92 € </w:t>
            </w:r>
            <w:bookmarkEnd w:id="0"/>
          </w:p>
        </w:tc>
      </w:tr>
      <w:tr w:rsidR="005A14E0" w:rsidRPr="005A14E0" w14:paraId="7FB36BF4" w14:textId="77777777" w:rsidTr="005A14E0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9537" w14:textId="77777777" w:rsidR="005A14E0" w:rsidRPr="005A14E0" w:rsidRDefault="005A14E0" w:rsidP="005A14E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A14E0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597E" w14:textId="77777777" w:rsidR="005A14E0" w:rsidRPr="005A14E0" w:rsidRDefault="005A14E0" w:rsidP="00952F46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A14E0">
              <w:rPr>
                <w:rFonts w:ascii="Arial" w:eastAsia="Times New Roman" w:hAnsi="Arial" w:cs="Arial"/>
                <w:noProof w:val="0"/>
                <w:kern w:val="0"/>
                <w:sz w:val="18"/>
                <w:szCs w:val="18"/>
                <w:lang w:eastAsia="hr-HR"/>
                <w14:ligatures w14:val="none"/>
              </w:rPr>
              <w:t>Obrt Hotel Villa Valpovo, izdvojeni pogon Kazališna kavana, Belišće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E9A7" w14:textId="77777777" w:rsidR="005A14E0" w:rsidRPr="005A14E0" w:rsidRDefault="005A14E0" w:rsidP="005A14E0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A14E0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          3.282,48 € </w:t>
            </w:r>
          </w:p>
        </w:tc>
      </w:tr>
      <w:tr w:rsidR="005A14E0" w:rsidRPr="005A14E0" w14:paraId="57E324E5" w14:textId="77777777" w:rsidTr="005A14E0">
        <w:trPr>
          <w:trHeight w:val="3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6A00" w14:textId="77777777" w:rsidR="005A14E0" w:rsidRPr="005A14E0" w:rsidRDefault="005A14E0" w:rsidP="005A14E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A14E0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4D4D" w14:textId="77777777" w:rsidR="005A14E0" w:rsidRPr="005A14E0" w:rsidRDefault="005A14E0" w:rsidP="00952F46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A14E0">
              <w:rPr>
                <w:rFonts w:ascii="Arial" w:eastAsia="Times New Roman" w:hAnsi="Arial" w:cs="Arial"/>
                <w:noProof w:val="0"/>
                <w:kern w:val="0"/>
                <w:sz w:val="18"/>
                <w:szCs w:val="18"/>
                <w:lang w:eastAsia="hr-HR"/>
                <w14:ligatures w14:val="none"/>
              </w:rPr>
              <w:t>Obrt za ugostiteljstvo, "Restoran FONTANA", Belišće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71DE" w14:textId="77777777" w:rsidR="005A14E0" w:rsidRPr="005A14E0" w:rsidRDefault="005A14E0" w:rsidP="005A14E0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A14E0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          2.116,65 € </w:t>
            </w:r>
          </w:p>
        </w:tc>
      </w:tr>
      <w:tr w:rsidR="005A14E0" w:rsidRPr="005A14E0" w14:paraId="66201246" w14:textId="77777777" w:rsidTr="005A14E0">
        <w:trPr>
          <w:trHeight w:val="3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3777" w14:textId="77777777" w:rsidR="005A14E0" w:rsidRPr="005A14E0" w:rsidRDefault="005A14E0" w:rsidP="005A14E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A14E0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eastAsia="hr-HR"/>
                <w14:ligatures w14:val="none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B94A5" w14:textId="77777777" w:rsidR="005A14E0" w:rsidRPr="005A14E0" w:rsidRDefault="005A14E0" w:rsidP="00952F46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A14E0">
              <w:rPr>
                <w:rFonts w:ascii="Arial" w:eastAsia="Times New Roman" w:hAnsi="Arial" w:cs="Arial"/>
                <w:noProof w:val="0"/>
                <w:kern w:val="0"/>
                <w:sz w:val="18"/>
                <w:szCs w:val="18"/>
                <w:lang w:eastAsia="hr-HR"/>
                <w14:ligatures w14:val="none"/>
              </w:rPr>
              <w:t xml:space="preserve">Turistička agencija i ugostiteljstvo, ADRIMOR </w:t>
            </w:r>
            <w:proofErr w:type="spellStart"/>
            <w:r w:rsidRPr="005A14E0">
              <w:rPr>
                <w:rFonts w:ascii="Arial" w:eastAsia="Times New Roman" w:hAnsi="Arial" w:cs="Arial"/>
                <w:noProof w:val="0"/>
                <w:kern w:val="0"/>
                <w:sz w:val="18"/>
                <w:szCs w:val="18"/>
                <w:lang w:eastAsia="hr-HR"/>
                <w14:ligatures w14:val="none"/>
              </w:rPr>
              <w:t>j.d.o.o</w:t>
            </w:r>
            <w:proofErr w:type="spellEnd"/>
            <w:r w:rsidRPr="005A14E0">
              <w:rPr>
                <w:rFonts w:ascii="Arial" w:eastAsia="Times New Roman" w:hAnsi="Arial" w:cs="Arial"/>
                <w:noProof w:val="0"/>
                <w:kern w:val="0"/>
                <w:sz w:val="18"/>
                <w:szCs w:val="18"/>
                <w:lang w:eastAsia="hr-HR"/>
                <w14:ligatures w14:val="none"/>
              </w:rPr>
              <w:t>., Belišće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22B33" w14:textId="77777777" w:rsidR="005A14E0" w:rsidRPr="005A14E0" w:rsidRDefault="005A14E0" w:rsidP="005A14E0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A14E0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             612,36 € </w:t>
            </w:r>
          </w:p>
        </w:tc>
      </w:tr>
      <w:tr w:rsidR="005A14E0" w:rsidRPr="005A14E0" w14:paraId="422377B3" w14:textId="77777777" w:rsidTr="005A14E0">
        <w:trPr>
          <w:trHeight w:val="28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03F5" w14:textId="77777777" w:rsidR="005A14E0" w:rsidRPr="005A14E0" w:rsidRDefault="005A14E0" w:rsidP="005A14E0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A14E0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C9DC" w14:textId="77777777" w:rsidR="005A14E0" w:rsidRPr="005A14E0" w:rsidRDefault="005A14E0" w:rsidP="005A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 w:val="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A14E0">
              <w:rPr>
                <w:rFonts w:ascii="Arial" w:eastAsia="Times New Roman" w:hAnsi="Arial" w:cs="Arial"/>
                <w:b/>
                <w:bCs/>
                <w:noProof w:val="0"/>
                <w:kern w:val="0"/>
                <w:sz w:val="20"/>
                <w:szCs w:val="20"/>
                <w:lang w:eastAsia="hr-HR"/>
                <w14:ligatures w14:val="none"/>
              </w:rPr>
              <w:t>Ukupno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E081" w14:textId="77777777" w:rsidR="005A14E0" w:rsidRPr="005A14E0" w:rsidRDefault="005A14E0" w:rsidP="005A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 w:val="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A14E0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          </w:t>
            </w:r>
            <w:r w:rsidRPr="005A14E0">
              <w:rPr>
                <w:rFonts w:ascii="Arial" w:eastAsia="Times New Roman" w:hAnsi="Arial" w:cs="Arial"/>
                <w:b/>
                <w:bCs/>
                <w:noProof w:val="0"/>
                <w:kern w:val="0"/>
                <w:sz w:val="20"/>
                <w:szCs w:val="20"/>
                <w:lang w:eastAsia="hr-HR"/>
                <w14:ligatures w14:val="none"/>
              </w:rPr>
              <w:t xml:space="preserve">9.520,41 € </w:t>
            </w:r>
          </w:p>
        </w:tc>
      </w:tr>
    </w:tbl>
    <w:p w14:paraId="47846ECD" w14:textId="77777777" w:rsidR="005A14E0" w:rsidRDefault="005A14E0" w:rsidP="002F72BC"/>
    <w:sectPr w:rsidR="005A1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04"/>
    <w:rsid w:val="000451DE"/>
    <w:rsid w:val="0010386F"/>
    <w:rsid w:val="00117957"/>
    <w:rsid w:val="00174334"/>
    <w:rsid w:val="002C2E1D"/>
    <w:rsid w:val="002D19E4"/>
    <w:rsid w:val="002F72BC"/>
    <w:rsid w:val="004D5135"/>
    <w:rsid w:val="005A14E0"/>
    <w:rsid w:val="005B4B4C"/>
    <w:rsid w:val="00654004"/>
    <w:rsid w:val="006C012A"/>
    <w:rsid w:val="0070075A"/>
    <w:rsid w:val="007F6CFC"/>
    <w:rsid w:val="00803475"/>
    <w:rsid w:val="008123F6"/>
    <w:rsid w:val="008254D5"/>
    <w:rsid w:val="00952F46"/>
    <w:rsid w:val="009A0082"/>
    <w:rsid w:val="009C7C65"/>
    <w:rsid w:val="00A978A8"/>
    <w:rsid w:val="00AE311C"/>
    <w:rsid w:val="00AE46AA"/>
    <w:rsid w:val="00B232FA"/>
    <w:rsid w:val="00B4103F"/>
    <w:rsid w:val="00C502CF"/>
    <w:rsid w:val="00D7192C"/>
    <w:rsid w:val="00DC0385"/>
    <w:rsid w:val="00DF0D14"/>
    <w:rsid w:val="00F1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40FF"/>
  <w15:chartTrackingRefBased/>
  <w15:docId w15:val="{EA24ADB8-46B3-4713-94D6-2AC5C9FB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508EC-70A4-42DE-B471-D07266CD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Žigic</dc:creator>
  <cp:keywords/>
  <dc:description/>
  <cp:lastModifiedBy>Dajana Budimir</cp:lastModifiedBy>
  <cp:revision>7</cp:revision>
  <dcterms:created xsi:type="dcterms:W3CDTF">2024-02-22T10:57:00Z</dcterms:created>
  <dcterms:modified xsi:type="dcterms:W3CDTF">2025-03-19T10:08:00Z</dcterms:modified>
</cp:coreProperties>
</file>