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43391" w14:textId="77777777" w:rsidR="0023109B" w:rsidRPr="0023109B" w:rsidRDefault="0023109B" w:rsidP="0023109B">
      <w:pPr>
        <w:widowControl w:val="0"/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23109B">
        <w:rPr>
          <w:rFonts w:ascii="Times New Roman" w:hAnsi="Times New Roman" w:cs="Times New Roman"/>
          <w:b/>
          <w:bCs/>
          <w:kern w:val="0"/>
          <w14:ligatures w14:val="none"/>
        </w:rPr>
        <w:t>Podnositelj ponude:</w:t>
      </w:r>
      <w:r w:rsidRPr="0023109B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5E1B2A46" w14:textId="77777777" w:rsidR="0023109B" w:rsidRPr="0023109B" w:rsidRDefault="0023109B" w:rsidP="0023109B">
      <w:pPr>
        <w:widowControl w:val="0"/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331AF26" w14:textId="77777777" w:rsidR="0023109B" w:rsidRPr="0023109B" w:rsidRDefault="0023109B" w:rsidP="0023109B">
      <w:pPr>
        <w:widowControl w:val="0"/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23109B">
        <w:rPr>
          <w:rFonts w:ascii="Times New Roman" w:hAnsi="Times New Roman" w:cs="Times New Roman"/>
          <w:kern w:val="0"/>
          <w14:ligatures w14:val="none"/>
        </w:rPr>
        <w:t>.......................................................................................................................................................</w:t>
      </w:r>
    </w:p>
    <w:p w14:paraId="341917FA" w14:textId="77777777" w:rsidR="0023109B" w:rsidRPr="0023109B" w:rsidRDefault="0023109B" w:rsidP="0023109B">
      <w:pPr>
        <w:widowControl w:val="0"/>
        <w:spacing w:after="0" w:line="240" w:lineRule="auto"/>
        <w:rPr>
          <w:rFonts w:ascii="Times New Roman" w:hAnsi="Times New Roman" w:cs="Times New Roman"/>
          <w:i/>
          <w:kern w:val="0"/>
          <w14:ligatures w14:val="none"/>
        </w:rPr>
      </w:pPr>
      <w:r w:rsidRPr="0023109B">
        <w:rPr>
          <w:rFonts w:ascii="Times New Roman" w:hAnsi="Times New Roman" w:cs="Times New Roman"/>
          <w:kern w:val="0"/>
          <w14:ligatures w14:val="none"/>
        </w:rPr>
        <w:tab/>
      </w:r>
      <w:r w:rsidRPr="0023109B">
        <w:rPr>
          <w:rFonts w:ascii="Times New Roman" w:hAnsi="Times New Roman" w:cs="Times New Roman"/>
          <w:kern w:val="0"/>
          <w14:ligatures w14:val="none"/>
        </w:rPr>
        <w:tab/>
      </w:r>
      <w:r w:rsidRPr="0023109B">
        <w:rPr>
          <w:rFonts w:ascii="Times New Roman" w:hAnsi="Times New Roman" w:cs="Times New Roman"/>
          <w:kern w:val="0"/>
          <w14:ligatures w14:val="none"/>
        </w:rPr>
        <w:tab/>
        <w:t xml:space="preserve">        </w:t>
      </w:r>
      <w:r w:rsidRPr="0023109B">
        <w:rPr>
          <w:rFonts w:ascii="Times New Roman" w:hAnsi="Times New Roman" w:cs="Times New Roman"/>
          <w:i/>
          <w:kern w:val="0"/>
          <w14:ligatures w14:val="none"/>
        </w:rPr>
        <w:t>(ime i prezime/naziv ponuditelja, OIB,MB)</w:t>
      </w:r>
    </w:p>
    <w:p w14:paraId="41B99D20" w14:textId="77777777" w:rsidR="0023109B" w:rsidRPr="0023109B" w:rsidRDefault="0023109B" w:rsidP="0023109B">
      <w:pPr>
        <w:widowControl w:val="0"/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8CD9D29" w14:textId="77777777" w:rsidR="0023109B" w:rsidRPr="0023109B" w:rsidRDefault="0023109B" w:rsidP="0023109B">
      <w:pPr>
        <w:widowControl w:val="0"/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23109B">
        <w:rPr>
          <w:rFonts w:ascii="Times New Roman" w:hAnsi="Times New Roman" w:cs="Times New Roman"/>
          <w:kern w:val="0"/>
          <w14:ligatures w14:val="none"/>
        </w:rPr>
        <w:t>.......................................................................................................................................................</w:t>
      </w:r>
    </w:p>
    <w:p w14:paraId="5312DAC7" w14:textId="77777777" w:rsidR="0023109B" w:rsidRPr="0023109B" w:rsidRDefault="0023109B" w:rsidP="0023109B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kern w:val="0"/>
          <w14:ligatures w14:val="none"/>
        </w:rPr>
      </w:pPr>
      <w:r w:rsidRPr="0023109B">
        <w:rPr>
          <w:rFonts w:ascii="Times New Roman" w:hAnsi="Times New Roman" w:cs="Times New Roman"/>
          <w:i/>
          <w:kern w:val="0"/>
          <w14:ligatures w14:val="none"/>
        </w:rPr>
        <w:t>(adresa/i broj telefona za kontakt)</w:t>
      </w:r>
    </w:p>
    <w:p w14:paraId="155FD691" w14:textId="77777777" w:rsidR="0023109B" w:rsidRPr="0023109B" w:rsidRDefault="0023109B" w:rsidP="0023109B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kern w:val="0"/>
          <w14:ligatures w14:val="none"/>
        </w:rPr>
      </w:pPr>
    </w:p>
    <w:p w14:paraId="18B73D17" w14:textId="77777777" w:rsidR="0023109B" w:rsidRPr="0023109B" w:rsidRDefault="0023109B" w:rsidP="0023109B">
      <w:pPr>
        <w:widowControl w:val="0"/>
        <w:spacing w:after="0" w:line="240" w:lineRule="auto"/>
        <w:rPr>
          <w:rFonts w:ascii="Times New Roman" w:hAnsi="Times New Roman" w:cs="Times New Roman"/>
          <w:i/>
          <w:kern w:val="0"/>
          <w14:ligatures w14:val="none"/>
        </w:rPr>
      </w:pPr>
      <w:r w:rsidRPr="0023109B">
        <w:rPr>
          <w:rFonts w:ascii="Times New Roman" w:hAnsi="Times New Roman" w:cs="Times New Roman"/>
          <w:i/>
          <w:kern w:val="0"/>
          <w14:ligatures w14:val="none"/>
        </w:rPr>
        <w:t>.......................................................................................................................................................</w:t>
      </w:r>
    </w:p>
    <w:p w14:paraId="48AF489D" w14:textId="77777777" w:rsidR="0023109B" w:rsidRPr="0023109B" w:rsidRDefault="0023109B" w:rsidP="0023109B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kern w:val="0"/>
          <w14:ligatures w14:val="none"/>
        </w:rPr>
      </w:pPr>
      <w:r w:rsidRPr="0023109B">
        <w:rPr>
          <w:rFonts w:ascii="Times New Roman" w:hAnsi="Times New Roman" w:cs="Times New Roman"/>
          <w:i/>
          <w:kern w:val="0"/>
          <w14:ligatures w14:val="none"/>
        </w:rPr>
        <w:t>(broj računa i naziv banke kod koje je otvoren, u slučaju povrata jamčevine)</w:t>
      </w:r>
    </w:p>
    <w:p w14:paraId="07817DCA" w14:textId="77777777" w:rsidR="0023109B" w:rsidRPr="0023109B" w:rsidRDefault="0023109B" w:rsidP="0023109B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0DC35E31" w14:textId="77777777" w:rsidR="0023109B" w:rsidRPr="0023109B" w:rsidRDefault="0023109B" w:rsidP="0023109B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1B012CEF" w14:textId="77777777" w:rsidR="0023109B" w:rsidRPr="0023109B" w:rsidRDefault="0023109B" w:rsidP="002310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23109B">
        <w:rPr>
          <w:rFonts w:ascii="Times New Roman" w:hAnsi="Times New Roman" w:cs="Times New Roman"/>
          <w:b/>
          <w:bCs/>
          <w:kern w:val="0"/>
          <w14:ligatures w14:val="none"/>
        </w:rPr>
        <w:t>GRAD BELIŠĆE</w:t>
      </w:r>
    </w:p>
    <w:p w14:paraId="172589F8" w14:textId="77777777" w:rsidR="0023109B" w:rsidRPr="0023109B" w:rsidRDefault="0023109B" w:rsidP="0023109B">
      <w:pPr>
        <w:widowControl w:val="0"/>
        <w:spacing w:after="0" w:line="240" w:lineRule="auto"/>
        <w:ind w:left="112"/>
        <w:jc w:val="center"/>
        <w:rPr>
          <w:rFonts w:ascii="Times New Roman" w:eastAsia="Tahoma" w:hAnsi="Times New Roman" w:cs="Times New Roman"/>
          <w:b/>
          <w:bCs/>
          <w:kern w:val="0"/>
          <w14:ligatures w14:val="none"/>
        </w:rPr>
      </w:pPr>
      <w:r w:rsidRPr="0023109B">
        <w:rPr>
          <w:rFonts w:ascii="Times New Roman" w:eastAsia="Tahoma" w:hAnsi="Times New Roman" w:cs="Times New Roman"/>
          <w:b/>
          <w:bCs/>
          <w:kern w:val="0"/>
          <w14:ligatures w14:val="none"/>
        </w:rPr>
        <w:t>Vijenac dr. Franje Tuđmana 1, 31551 Belišće</w:t>
      </w:r>
    </w:p>
    <w:p w14:paraId="162AAAF7" w14:textId="77777777" w:rsidR="0023109B" w:rsidRPr="0023109B" w:rsidRDefault="0023109B" w:rsidP="0023109B">
      <w:pPr>
        <w:widowControl w:val="0"/>
        <w:spacing w:after="0" w:line="240" w:lineRule="auto"/>
        <w:ind w:left="112"/>
        <w:jc w:val="center"/>
        <w:rPr>
          <w:rFonts w:ascii="Times New Roman" w:eastAsia="Tahoma" w:hAnsi="Times New Roman" w:cs="Times New Roman"/>
          <w:kern w:val="0"/>
          <w14:ligatures w14:val="none"/>
        </w:rPr>
      </w:pPr>
    </w:p>
    <w:p w14:paraId="7DED7E39" w14:textId="77777777" w:rsidR="0023109B" w:rsidRPr="0023109B" w:rsidRDefault="0023109B" w:rsidP="0023109B">
      <w:pPr>
        <w:widowControl w:val="0"/>
        <w:spacing w:after="0" w:line="240" w:lineRule="auto"/>
        <w:ind w:left="112"/>
        <w:jc w:val="center"/>
        <w:rPr>
          <w:rFonts w:ascii="Times New Roman" w:eastAsia="Tahoma" w:hAnsi="Times New Roman" w:cs="Times New Roman"/>
          <w:kern w:val="0"/>
          <w14:ligatures w14:val="none"/>
        </w:rPr>
      </w:pPr>
    </w:p>
    <w:p w14:paraId="1B104F43" w14:textId="77777777" w:rsidR="0023109B" w:rsidRPr="0023109B" w:rsidRDefault="0023109B" w:rsidP="0023109B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14:ligatures w14:val="none"/>
        </w:rPr>
      </w:pPr>
      <w:r w:rsidRPr="0023109B">
        <w:rPr>
          <w:rFonts w:ascii="Times New Roman" w:hAnsi="Times New Roman" w:cs="Times New Roman"/>
          <w:b/>
          <w:bCs/>
          <w:kern w:val="0"/>
          <w14:ligatures w14:val="none"/>
        </w:rPr>
        <w:t>PREDMET:</w:t>
      </w:r>
      <w:r w:rsidRPr="0023109B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23109B">
        <w:rPr>
          <w:rFonts w:ascii="Times New Roman" w:hAnsi="Times New Roman" w:cs="Times New Roman"/>
          <w:i/>
          <w:iCs/>
          <w:kern w:val="0"/>
          <w14:ligatures w14:val="none"/>
        </w:rPr>
        <w:t xml:space="preserve">Ponuda na natječaj za kupovinu nekretnine </w:t>
      </w:r>
    </w:p>
    <w:p w14:paraId="5BBD8F3C" w14:textId="77777777" w:rsidR="0023109B" w:rsidRPr="0023109B" w:rsidRDefault="0023109B" w:rsidP="0023109B">
      <w:pPr>
        <w:widowControl w:val="0"/>
        <w:spacing w:after="0" w:line="240" w:lineRule="auto"/>
        <w:rPr>
          <w:rFonts w:ascii="Times New Roman" w:eastAsia="Tahoma" w:hAnsi="Times New Roman" w:cs="Times New Roman"/>
          <w:i/>
          <w:iCs/>
          <w:kern w:val="0"/>
          <w14:ligatures w14:val="none"/>
        </w:rPr>
      </w:pPr>
    </w:p>
    <w:p w14:paraId="122CDF18" w14:textId="77777777" w:rsidR="0023109B" w:rsidRPr="0023109B" w:rsidRDefault="0023109B" w:rsidP="0023109B">
      <w:pPr>
        <w:tabs>
          <w:tab w:val="left" w:pos="7088"/>
        </w:tabs>
        <w:spacing w:after="0" w:line="259" w:lineRule="auto"/>
        <w:jc w:val="center"/>
        <w:rPr>
          <w:rFonts w:ascii="Times New Roman" w:eastAsiaTheme="minorEastAsia" w:hAnsi="Times New Roman" w:cs="Times New Roman"/>
          <w:kern w:val="0"/>
          <w:lang w:eastAsia="hr-HR"/>
          <w14:ligatures w14:val="none"/>
        </w:rPr>
      </w:pPr>
      <w:r w:rsidRPr="0023109B">
        <w:rPr>
          <w:rFonts w:ascii="Times New Roman" w:hAnsi="Times New Roman" w:cs="Times New Roman"/>
          <w:kern w:val="0"/>
          <w14:ligatures w14:val="none"/>
        </w:rPr>
        <w:t xml:space="preserve">Temeljem raspisanog javnog natječaja </w:t>
      </w:r>
      <w:bookmarkStart w:id="0" w:name="_Hlk170200405"/>
      <w:r w:rsidRPr="0023109B">
        <w:rPr>
          <w:rFonts w:ascii="Times New Roman" w:eastAsiaTheme="minorEastAsia" w:hAnsi="Times New Roman" w:cs="Times New Roman"/>
          <w:kern w:val="0"/>
          <w:sz w:val="22"/>
          <w:szCs w:val="22"/>
          <w:lang w:eastAsia="hr-HR"/>
          <w14:ligatures w14:val="none"/>
        </w:rPr>
        <w:t xml:space="preserve">za prodaju </w:t>
      </w:r>
      <w:r w:rsidRPr="0023109B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 xml:space="preserve"> </w:t>
      </w:r>
      <w:r w:rsidRPr="0023109B">
        <w:rPr>
          <w:rFonts w:ascii="Times New Roman" w:eastAsiaTheme="minorEastAsia" w:hAnsi="Times New Roman" w:cs="Times New Roman"/>
          <w:kern w:val="0"/>
          <w:lang w:eastAsia="hr-HR"/>
          <w14:ligatures w14:val="none"/>
        </w:rPr>
        <w:t>k.</w:t>
      </w:r>
      <w:r w:rsidRPr="0023109B">
        <w:rPr>
          <w:rFonts w:ascii="Times New Roman" w:eastAsiaTheme="minorEastAsia" w:hAnsi="Times New Roman" w:cs="Times New Roman" w:hint="eastAsia"/>
          <w:kern w:val="0"/>
          <w:lang w:eastAsia="hr-HR"/>
          <w14:ligatures w14:val="none"/>
        </w:rPr>
        <w:t>č</w:t>
      </w:r>
      <w:r w:rsidRPr="0023109B">
        <w:rPr>
          <w:rFonts w:ascii="Times New Roman" w:eastAsiaTheme="minorEastAsia" w:hAnsi="Times New Roman" w:cs="Times New Roman"/>
          <w:kern w:val="0"/>
          <w:lang w:eastAsia="hr-HR"/>
          <w14:ligatures w14:val="none"/>
        </w:rPr>
        <w:t>.br. 569 (zk.ul.br.1160) i k.</w:t>
      </w:r>
      <w:r w:rsidRPr="0023109B">
        <w:rPr>
          <w:rFonts w:ascii="Times New Roman" w:eastAsiaTheme="minorEastAsia" w:hAnsi="Times New Roman" w:cs="Times New Roman" w:hint="eastAsia"/>
          <w:kern w:val="0"/>
          <w:lang w:eastAsia="hr-HR"/>
          <w14:ligatures w14:val="none"/>
        </w:rPr>
        <w:t>č</w:t>
      </w:r>
      <w:r w:rsidRPr="0023109B">
        <w:rPr>
          <w:rFonts w:ascii="Times New Roman" w:eastAsiaTheme="minorEastAsia" w:hAnsi="Times New Roman" w:cs="Times New Roman"/>
          <w:kern w:val="0"/>
          <w:lang w:eastAsia="hr-HR"/>
          <w14:ligatures w14:val="none"/>
        </w:rPr>
        <w:t>.br. 570 (zk.ul.br.1161), k.o. Gat</w:t>
      </w:r>
      <w:bookmarkEnd w:id="0"/>
      <w:r w:rsidRPr="0023109B">
        <w:rPr>
          <w:rFonts w:ascii="Times New Roman" w:hAnsi="Times New Roman" w:cs="Times New Roman"/>
          <w:kern w:val="0"/>
          <w14:ligatures w14:val="none"/>
        </w:rPr>
        <w:t>, podnosim</w:t>
      </w:r>
    </w:p>
    <w:p w14:paraId="5E775D94" w14:textId="77777777" w:rsidR="0023109B" w:rsidRPr="0023109B" w:rsidRDefault="0023109B" w:rsidP="0023109B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244DEA02" w14:textId="77777777" w:rsidR="0023109B" w:rsidRPr="0023109B" w:rsidRDefault="0023109B" w:rsidP="0023109B">
      <w:pPr>
        <w:widowControl w:val="0"/>
        <w:spacing w:after="0" w:line="240" w:lineRule="auto"/>
        <w:ind w:left="112"/>
        <w:jc w:val="center"/>
        <w:outlineLvl w:val="0"/>
        <w:rPr>
          <w:rFonts w:ascii="Times New Roman" w:eastAsia="Tahoma" w:hAnsi="Times New Roman" w:cs="Times New Roman"/>
          <w:b/>
          <w:bCs/>
          <w:kern w:val="0"/>
          <w:sz w:val="20"/>
          <w:lang w:val="en-US"/>
          <w14:ligatures w14:val="none"/>
        </w:rPr>
      </w:pPr>
      <w:r w:rsidRPr="0023109B">
        <w:rPr>
          <w:rFonts w:ascii="Times New Roman" w:eastAsia="Tahoma" w:hAnsi="Times New Roman" w:cs="Times New Roman"/>
          <w:b/>
          <w:bCs/>
          <w:kern w:val="0"/>
          <w:lang w:val="en-US"/>
          <w14:ligatures w14:val="none"/>
        </w:rPr>
        <w:t>P O N U D U</w:t>
      </w:r>
    </w:p>
    <w:p w14:paraId="5C171023" w14:textId="77777777" w:rsidR="0023109B" w:rsidRPr="0023109B" w:rsidRDefault="0023109B" w:rsidP="0023109B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7BD2FE81" w14:textId="77777777" w:rsidR="0023109B" w:rsidRPr="0023109B" w:rsidRDefault="0023109B" w:rsidP="0023109B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687A9B5D" w14:textId="77777777" w:rsidR="0023109B" w:rsidRPr="0023109B" w:rsidRDefault="0023109B" w:rsidP="0023109B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23109B">
        <w:rPr>
          <w:rFonts w:ascii="Times New Roman" w:hAnsi="Times New Roman" w:cs="Times New Roman"/>
          <w:kern w:val="0"/>
          <w14:ligatures w14:val="none"/>
        </w:rPr>
        <w:t>za kupovinu nekretnine u Gatu kč.</w:t>
      </w:r>
      <w:proofErr w:type="spellStart"/>
      <w:r w:rsidRPr="0023109B">
        <w:rPr>
          <w:rFonts w:ascii="Times New Roman" w:hAnsi="Times New Roman" w:cs="Times New Roman"/>
          <w:kern w:val="0"/>
          <w14:ligatures w14:val="none"/>
        </w:rPr>
        <w:t>br</w:t>
      </w:r>
      <w:proofErr w:type="spellEnd"/>
      <w:r w:rsidRPr="0023109B">
        <w:rPr>
          <w:rFonts w:ascii="Times New Roman" w:hAnsi="Times New Roman" w:cs="Times New Roman"/>
          <w:kern w:val="0"/>
          <w14:ligatures w14:val="none"/>
        </w:rPr>
        <w:t>._____________;zk.ul.</w:t>
      </w:r>
      <w:proofErr w:type="spellStart"/>
      <w:r w:rsidRPr="0023109B">
        <w:rPr>
          <w:rFonts w:ascii="Times New Roman" w:hAnsi="Times New Roman" w:cs="Times New Roman"/>
          <w:kern w:val="0"/>
          <w14:ligatures w14:val="none"/>
        </w:rPr>
        <w:t>br</w:t>
      </w:r>
      <w:proofErr w:type="spellEnd"/>
      <w:r w:rsidRPr="0023109B">
        <w:rPr>
          <w:rFonts w:ascii="Times New Roman" w:hAnsi="Times New Roman" w:cs="Times New Roman"/>
          <w:kern w:val="0"/>
          <w14:ligatures w14:val="none"/>
        </w:rPr>
        <w:t xml:space="preserve">.__________k.o. </w:t>
      </w:r>
    </w:p>
    <w:p w14:paraId="42A72C68" w14:textId="77777777" w:rsidR="0023109B" w:rsidRPr="0023109B" w:rsidRDefault="0023109B" w:rsidP="0023109B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225F61A8" w14:textId="77777777" w:rsidR="0023109B" w:rsidRPr="0023109B" w:rsidRDefault="0023109B" w:rsidP="0023109B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23109B">
        <w:rPr>
          <w:rFonts w:ascii="Times New Roman" w:hAnsi="Times New Roman" w:cs="Times New Roman"/>
          <w:kern w:val="0"/>
          <w14:ligatures w14:val="none"/>
        </w:rPr>
        <w:t>Gat, površine ..................m² i kč.</w:t>
      </w:r>
      <w:proofErr w:type="spellStart"/>
      <w:r w:rsidRPr="0023109B">
        <w:rPr>
          <w:rFonts w:ascii="Times New Roman" w:hAnsi="Times New Roman" w:cs="Times New Roman"/>
          <w:kern w:val="0"/>
          <w14:ligatures w14:val="none"/>
        </w:rPr>
        <w:t>br</w:t>
      </w:r>
      <w:proofErr w:type="spellEnd"/>
      <w:r w:rsidRPr="0023109B">
        <w:rPr>
          <w:rFonts w:ascii="Times New Roman" w:hAnsi="Times New Roman" w:cs="Times New Roman"/>
          <w:kern w:val="0"/>
          <w14:ligatures w14:val="none"/>
        </w:rPr>
        <w:t>._____________;zk.ul.</w:t>
      </w:r>
      <w:proofErr w:type="spellStart"/>
      <w:r w:rsidRPr="0023109B">
        <w:rPr>
          <w:rFonts w:ascii="Times New Roman" w:hAnsi="Times New Roman" w:cs="Times New Roman"/>
          <w:kern w:val="0"/>
          <w14:ligatures w14:val="none"/>
        </w:rPr>
        <w:t>br</w:t>
      </w:r>
      <w:proofErr w:type="spellEnd"/>
      <w:r w:rsidRPr="0023109B">
        <w:rPr>
          <w:rFonts w:ascii="Times New Roman" w:hAnsi="Times New Roman" w:cs="Times New Roman"/>
          <w:kern w:val="0"/>
          <w14:ligatures w14:val="none"/>
        </w:rPr>
        <w:t xml:space="preserve">.__________k.o. </w:t>
      </w:r>
    </w:p>
    <w:p w14:paraId="403235A2" w14:textId="77777777" w:rsidR="0023109B" w:rsidRPr="0023109B" w:rsidRDefault="0023109B" w:rsidP="0023109B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61406C41" w14:textId="77777777" w:rsidR="0023109B" w:rsidRPr="0023109B" w:rsidRDefault="0023109B" w:rsidP="0023109B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23109B">
        <w:rPr>
          <w:rFonts w:ascii="Times New Roman" w:hAnsi="Times New Roman" w:cs="Times New Roman"/>
          <w:kern w:val="0"/>
          <w14:ligatures w14:val="none"/>
        </w:rPr>
        <w:t>Gat, površine ..................m² i nudim iznos od ......................................................EUR.</w:t>
      </w:r>
    </w:p>
    <w:p w14:paraId="7F85E2BC" w14:textId="77777777" w:rsidR="0023109B" w:rsidRPr="0023109B" w:rsidRDefault="0023109B" w:rsidP="0023109B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4E58406E" w14:textId="77777777" w:rsidR="0023109B" w:rsidRPr="0023109B" w:rsidRDefault="0023109B" w:rsidP="0023109B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23109B">
        <w:rPr>
          <w:rFonts w:ascii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</w:t>
      </w:r>
    </w:p>
    <w:p w14:paraId="2AAC98CC" w14:textId="77777777" w:rsidR="0023109B" w:rsidRPr="0023109B" w:rsidRDefault="0023109B" w:rsidP="0023109B">
      <w:pPr>
        <w:widowControl w:val="0"/>
        <w:spacing w:after="0" w:line="240" w:lineRule="auto"/>
        <w:jc w:val="right"/>
        <w:rPr>
          <w:rFonts w:ascii="Times New Roman" w:hAnsi="Times New Roman" w:cs="Times New Roman"/>
          <w:kern w:val="0"/>
          <w14:ligatures w14:val="none"/>
        </w:rPr>
      </w:pPr>
      <w:r w:rsidRPr="0023109B">
        <w:rPr>
          <w:rFonts w:ascii="Times New Roman" w:hAnsi="Times New Roman" w:cs="Times New Roman"/>
          <w:kern w:val="0"/>
          <w14:ligatures w14:val="none"/>
        </w:rPr>
        <w:t xml:space="preserve">                                                ..................................................</w:t>
      </w:r>
    </w:p>
    <w:p w14:paraId="3A6EA5F9" w14:textId="77777777" w:rsidR="0023109B" w:rsidRPr="0023109B" w:rsidRDefault="0023109B" w:rsidP="0023109B">
      <w:pPr>
        <w:widowControl w:val="0"/>
        <w:spacing w:after="0" w:line="240" w:lineRule="auto"/>
        <w:ind w:rightChars="719" w:right="1726"/>
        <w:jc w:val="both"/>
        <w:rPr>
          <w:rFonts w:ascii="Times New Roman" w:hAnsi="Times New Roman" w:cs="Times New Roman"/>
          <w:i/>
          <w:kern w:val="0"/>
          <w14:ligatures w14:val="none"/>
        </w:rPr>
      </w:pPr>
      <w:r w:rsidRPr="0023109B">
        <w:rPr>
          <w:rFonts w:ascii="Times New Roman" w:hAnsi="Times New Roman" w:cs="Times New Roman"/>
          <w:i/>
          <w:kern w:val="0"/>
          <w14:ligatures w14:val="none"/>
        </w:rPr>
        <w:t xml:space="preserve">....................................................  (datum)                                                                               (vlastoručni potpis podnositelja) </w:t>
      </w:r>
    </w:p>
    <w:p w14:paraId="41E20F75" w14:textId="77777777" w:rsidR="0023109B" w:rsidRPr="0023109B" w:rsidRDefault="0023109B" w:rsidP="0023109B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kern w:val="0"/>
          <w14:ligatures w14:val="none"/>
        </w:rPr>
      </w:pPr>
    </w:p>
    <w:p w14:paraId="1877D8B8" w14:textId="77777777" w:rsidR="0023109B" w:rsidRPr="0023109B" w:rsidRDefault="0023109B" w:rsidP="0023109B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48C1BCD2" w14:textId="77777777" w:rsidR="0023109B" w:rsidRPr="0023109B" w:rsidRDefault="0023109B" w:rsidP="0023109B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kern w:val="0"/>
          <w14:ligatures w14:val="none"/>
        </w:rPr>
      </w:pPr>
      <w:r w:rsidRPr="0023109B">
        <w:rPr>
          <w:rFonts w:ascii="Times New Roman" w:hAnsi="Times New Roman" w:cs="Times New Roman"/>
          <w:i/>
          <w:kern w:val="0"/>
          <w14:ligatures w14:val="none"/>
        </w:rPr>
        <w:t>Prilozi:</w:t>
      </w:r>
    </w:p>
    <w:p w14:paraId="4B75A40C" w14:textId="77777777" w:rsidR="0023109B" w:rsidRPr="0023109B" w:rsidRDefault="0023109B" w:rsidP="0023109B">
      <w:pPr>
        <w:spacing w:after="0" w:line="259" w:lineRule="auto"/>
        <w:rPr>
          <w:rFonts w:ascii="Times New Roman" w:eastAsiaTheme="minorEastAsia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23109B">
        <w:rPr>
          <w:rFonts w:ascii="Times New Roman" w:eastAsiaTheme="minorEastAsia" w:hAnsi="Times New Roman" w:cs="Times New Roman"/>
          <w:kern w:val="0"/>
          <w:sz w:val="22"/>
          <w:szCs w:val="22"/>
          <w:lang w:eastAsia="hr-HR"/>
          <w14:ligatures w14:val="none"/>
        </w:rPr>
        <w:t>za fizičke osobe:</w:t>
      </w:r>
    </w:p>
    <w:p w14:paraId="7B233F71" w14:textId="77777777" w:rsidR="0023109B" w:rsidRPr="0023109B" w:rsidRDefault="0023109B" w:rsidP="0023109B">
      <w:pPr>
        <w:numPr>
          <w:ilvl w:val="0"/>
          <w:numId w:val="1"/>
        </w:numPr>
        <w:tabs>
          <w:tab w:val="left" w:pos="1080"/>
        </w:tabs>
        <w:spacing w:after="0" w:line="240" w:lineRule="auto"/>
        <w:contextualSpacing/>
        <w:rPr>
          <w:rFonts w:ascii="Times New Roman" w:eastAsiaTheme="minorEastAsia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23109B">
        <w:rPr>
          <w:rFonts w:ascii="Times New Roman" w:eastAsiaTheme="minorEastAsia" w:hAnsi="Times New Roman" w:cs="Times New Roman"/>
          <w:kern w:val="0"/>
          <w:sz w:val="22"/>
          <w:szCs w:val="22"/>
          <w:lang w:eastAsia="hr-HR"/>
          <w14:ligatures w14:val="none"/>
        </w:rPr>
        <w:t>preslik osobne iskaznice,</w:t>
      </w:r>
    </w:p>
    <w:p w14:paraId="1245BF26" w14:textId="77777777" w:rsidR="0023109B" w:rsidRPr="0023109B" w:rsidRDefault="0023109B" w:rsidP="0023109B">
      <w:pPr>
        <w:numPr>
          <w:ilvl w:val="0"/>
          <w:numId w:val="1"/>
        </w:numPr>
        <w:tabs>
          <w:tab w:val="left" w:pos="1080"/>
        </w:tabs>
        <w:spacing w:after="0" w:line="240" w:lineRule="auto"/>
        <w:contextualSpacing/>
        <w:rPr>
          <w:rFonts w:ascii="Times New Roman" w:eastAsiaTheme="minorEastAsia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23109B">
        <w:rPr>
          <w:rFonts w:ascii="Times New Roman" w:eastAsiaTheme="minorEastAsia" w:hAnsi="Times New Roman" w:cs="Times New Roman"/>
          <w:kern w:val="0"/>
          <w:sz w:val="22"/>
          <w:szCs w:val="22"/>
          <w:lang w:eastAsia="hr-HR"/>
          <w14:ligatures w14:val="none"/>
        </w:rPr>
        <w:t>dokaz o uplaćenoj jamčevini,</w:t>
      </w:r>
    </w:p>
    <w:p w14:paraId="18C2DA44" w14:textId="77777777" w:rsidR="0023109B" w:rsidRPr="0023109B" w:rsidRDefault="0023109B" w:rsidP="0023109B">
      <w:pPr>
        <w:numPr>
          <w:ilvl w:val="0"/>
          <w:numId w:val="1"/>
        </w:numPr>
        <w:tabs>
          <w:tab w:val="left" w:pos="1080"/>
        </w:tabs>
        <w:spacing w:after="0" w:line="240" w:lineRule="auto"/>
        <w:contextualSpacing/>
        <w:rPr>
          <w:rFonts w:ascii="Times New Roman" w:eastAsiaTheme="minorEastAsia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23109B">
        <w:rPr>
          <w:rFonts w:ascii="Times New Roman" w:eastAsiaTheme="minorEastAsia" w:hAnsi="Times New Roman" w:cs="Times New Roman"/>
          <w:kern w:val="0"/>
          <w:sz w:val="22"/>
          <w:szCs w:val="22"/>
          <w:lang w:eastAsia="hr-HR"/>
          <w14:ligatures w14:val="none"/>
        </w:rPr>
        <w:t>potvrda o podmirenim dospjelim obvezama prema gradu Belišću,</w:t>
      </w:r>
    </w:p>
    <w:p w14:paraId="063C24CB" w14:textId="77777777" w:rsidR="0023109B" w:rsidRPr="0023109B" w:rsidRDefault="0023109B" w:rsidP="0023109B">
      <w:pPr>
        <w:numPr>
          <w:ilvl w:val="0"/>
          <w:numId w:val="1"/>
        </w:numPr>
        <w:tabs>
          <w:tab w:val="left" w:pos="1080"/>
        </w:tabs>
        <w:spacing w:after="0" w:line="240" w:lineRule="auto"/>
        <w:contextualSpacing/>
        <w:rPr>
          <w:rFonts w:ascii="Times New Roman" w:eastAsiaTheme="minorEastAsia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23109B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>potpisana Izjava o prihvaćanju uvjeta natječaja i obradi osobnih podataka u svrhu natječaja.</w:t>
      </w:r>
    </w:p>
    <w:p w14:paraId="4C5C3B2A" w14:textId="77777777" w:rsidR="0023109B" w:rsidRPr="0023109B" w:rsidRDefault="0023109B" w:rsidP="0023109B">
      <w:pPr>
        <w:tabs>
          <w:tab w:val="left" w:pos="1080"/>
        </w:tabs>
        <w:spacing w:after="0" w:line="240" w:lineRule="auto"/>
        <w:rPr>
          <w:rFonts w:ascii="Times New Roman" w:eastAsiaTheme="minorEastAsia" w:hAnsi="Times New Roman" w:cs="Times New Roman"/>
          <w:kern w:val="0"/>
          <w:sz w:val="22"/>
          <w:szCs w:val="22"/>
          <w:lang w:eastAsia="hr-HR"/>
          <w14:ligatures w14:val="none"/>
        </w:rPr>
      </w:pPr>
    </w:p>
    <w:p w14:paraId="095695AD" w14:textId="77777777" w:rsidR="0023109B" w:rsidRPr="0023109B" w:rsidRDefault="0023109B" w:rsidP="0023109B">
      <w:pPr>
        <w:spacing w:after="0" w:line="259" w:lineRule="auto"/>
        <w:ind w:left="120"/>
        <w:rPr>
          <w:rFonts w:ascii="Times New Roman" w:eastAsiaTheme="minorEastAsia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23109B">
        <w:rPr>
          <w:rFonts w:ascii="Times New Roman" w:eastAsiaTheme="minorEastAsia" w:hAnsi="Times New Roman" w:cs="Times New Roman"/>
          <w:kern w:val="0"/>
          <w:sz w:val="22"/>
          <w:szCs w:val="22"/>
          <w:lang w:eastAsia="hr-HR"/>
          <w14:ligatures w14:val="none"/>
        </w:rPr>
        <w:t>za pravne osobe:</w:t>
      </w:r>
    </w:p>
    <w:p w14:paraId="59B8B209" w14:textId="77777777" w:rsidR="0023109B" w:rsidRPr="0023109B" w:rsidRDefault="0023109B" w:rsidP="0023109B">
      <w:pPr>
        <w:numPr>
          <w:ilvl w:val="0"/>
          <w:numId w:val="2"/>
        </w:numPr>
        <w:tabs>
          <w:tab w:val="left" w:pos="1080"/>
        </w:tabs>
        <w:spacing w:after="0" w:line="240" w:lineRule="auto"/>
        <w:contextualSpacing/>
        <w:rPr>
          <w:rFonts w:ascii="Times New Roman" w:eastAsiaTheme="minorEastAsia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23109B">
        <w:rPr>
          <w:rFonts w:ascii="Times New Roman" w:eastAsiaTheme="minorEastAsia" w:hAnsi="Times New Roman" w:cs="Times New Roman"/>
          <w:kern w:val="0"/>
          <w:sz w:val="22"/>
          <w:szCs w:val="22"/>
          <w:lang w:eastAsia="hr-HR"/>
          <w14:ligatures w14:val="none"/>
        </w:rPr>
        <w:t>izvod iz registra nadležnog trgovačkog suda (izvornik ili preslika)</w:t>
      </w:r>
    </w:p>
    <w:p w14:paraId="1D92F936" w14:textId="77777777" w:rsidR="0023109B" w:rsidRPr="0023109B" w:rsidRDefault="0023109B" w:rsidP="0023109B">
      <w:pPr>
        <w:numPr>
          <w:ilvl w:val="0"/>
          <w:numId w:val="2"/>
        </w:numPr>
        <w:tabs>
          <w:tab w:val="left" w:pos="1080"/>
        </w:tabs>
        <w:spacing w:after="0" w:line="240" w:lineRule="auto"/>
        <w:contextualSpacing/>
        <w:rPr>
          <w:rFonts w:ascii="Times New Roman" w:eastAsiaTheme="minorEastAsia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23109B">
        <w:rPr>
          <w:rFonts w:ascii="Times New Roman" w:eastAsiaTheme="minorEastAsia" w:hAnsi="Times New Roman" w:cs="Times New Roman"/>
          <w:kern w:val="0"/>
          <w:sz w:val="22"/>
          <w:szCs w:val="22"/>
          <w:lang w:eastAsia="hr-HR"/>
          <w14:ligatures w14:val="none"/>
        </w:rPr>
        <w:t>dokaz o uplaćenoj jamčevini,</w:t>
      </w:r>
    </w:p>
    <w:p w14:paraId="2A6F3C59" w14:textId="77777777" w:rsidR="0023109B" w:rsidRPr="0023109B" w:rsidRDefault="0023109B" w:rsidP="0023109B">
      <w:pPr>
        <w:numPr>
          <w:ilvl w:val="0"/>
          <w:numId w:val="2"/>
        </w:numPr>
        <w:tabs>
          <w:tab w:val="left" w:pos="1080"/>
        </w:tabs>
        <w:spacing w:after="0" w:line="240" w:lineRule="auto"/>
        <w:contextualSpacing/>
        <w:rPr>
          <w:rFonts w:ascii="Times New Roman" w:eastAsiaTheme="minorEastAsia" w:hAnsi="Times New Roman" w:cs="Times New Roman"/>
          <w:b/>
          <w:kern w:val="0"/>
          <w:sz w:val="22"/>
          <w:szCs w:val="22"/>
          <w:lang w:eastAsia="hr-HR"/>
          <w14:ligatures w14:val="none"/>
        </w:rPr>
      </w:pPr>
      <w:r w:rsidRPr="0023109B">
        <w:rPr>
          <w:rFonts w:ascii="Times New Roman" w:eastAsiaTheme="minorEastAsia" w:hAnsi="Times New Roman" w:cs="Times New Roman"/>
          <w:kern w:val="0"/>
          <w:sz w:val="22"/>
          <w:szCs w:val="22"/>
          <w:lang w:eastAsia="hr-HR"/>
          <w14:ligatures w14:val="none"/>
        </w:rPr>
        <w:t>potvrdu o podmirenim dospjelim obvezama prema gradu Belišću,</w:t>
      </w:r>
    </w:p>
    <w:p w14:paraId="086AF0DC" w14:textId="77777777" w:rsidR="0023109B" w:rsidRPr="0023109B" w:rsidRDefault="0023109B" w:rsidP="0023109B">
      <w:pPr>
        <w:numPr>
          <w:ilvl w:val="0"/>
          <w:numId w:val="2"/>
        </w:numPr>
        <w:tabs>
          <w:tab w:val="left" w:pos="1080"/>
        </w:tabs>
        <w:spacing w:after="0" w:line="240" w:lineRule="auto"/>
        <w:contextualSpacing/>
        <w:rPr>
          <w:rFonts w:ascii="Times New Roman" w:eastAsiaTheme="minorEastAsia" w:hAnsi="Times New Roman" w:cs="Times New Roman"/>
          <w:b/>
          <w:kern w:val="0"/>
          <w:sz w:val="22"/>
          <w:szCs w:val="22"/>
          <w:lang w:eastAsia="hr-HR"/>
          <w14:ligatures w14:val="none"/>
        </w:rPr>
      </w:pPr>
      <w:r w:rsidRPr="0023109B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>potpisana Izjava o prihvaćanju uvjeta natječaja i obradi osobnih podataka u svrhu natječaja.</w:t>
      </w:r>
    </w:p>
    <w:p w14:paraId="3CDF099A" w14:textId="77777777" w:rsidR="0023109B" w:rsidRDefault="0023109B"/>
    <w:sectPr w:rsidR="0023109B" w:rsidSect="0023109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37D11"/>
    <w:multiLevelType w:val="hybridMultilevel"/>
    <w:tmpl w:val="85BC12D2"/>
    <w:lvl w:ilvl="0" w:tplc="62E08F8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B06BA"/>
    <w:multiLevelType w:val="hybridMultilevel"/>
    <w:tmpl w:val="769CA86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310998">
    <w:abstractNumId w:val="1"/>
  </w:num>
  <w:num w:numId="2" w16cid:durableId="92564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9B"/>
    <w:rsid w:val="0023109B"/>
    <w:rsid w:val="004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1654"/>
  <w15:chartTrackingRefBased/>
  <w15:docId w15:val="{6A59D620-7F8B-4B2D-9210-6F389CB1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31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31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310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31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310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310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310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310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310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31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31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310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3109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3109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3109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3109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3109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3109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31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31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310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31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31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3109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3109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3109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31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3109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31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Bilić</dc:creator>
  <cp:keywords/>
  <dc:description/>
  <cp:lastModifiedBy>Tamara Bilić</cp:lastModifiedBy>
  <cp:revision>1</cp:revision>
  <dcterms:created xsi:type="dcterms:W3CDTF">2025-02-03T07:48:00Z</dcterms:created>
  <dcterms:modified xsi:type="dcterms:W3CDTF">2025-02-03T07:48:00Z</dcterms:modified>
</cp:coreProperties>
</file>