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CF65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3693F4CF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06144A49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53728372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6B299DB4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6EBABC4E" w14:textId="77777777" w:rsidTr="002C0367">
        <w:trPr>
          <w:trHeight w:val="881"/>
        </w:trPr>
        <w:tc>
          <w:tcPr>
            <w:tcW w:w="9016" w:type="dxa"/>
            <w:gridSpan w:val="2"/>
          </w:tcPr>
          <w:p w14:paraId="65236AC2" w14:textId="77777777"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1AC39235" w14:textId="77777777" w:rsidR="00422CCF" w:rsidRDefault="00422CCF" w:rsidP="002C0367">
            <w:pPr>
              <w:rPr>
                <w:rFonts w:ascii="Arial" w:hAnsi="Arial" w:cs="Arial"/>
                <w:b/>
              </w:rPr>
            </w:pPr>
          </w:p>
          <w:p w14:paraId="5BCCCD26" w14:textId="327E4A0F" w:rsidR="00422CCF" w:rsidRDefault="004413AF" w:rsidP="002C0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Nacrt - </w:t>
            </w:r>
            <w:r w:rsidR="002C3D40">
              <w:rPr>
                <w:rFonts w:ascii="Arial" w:hAnsi="Arial" w:cs="Arial"/>
              </w:rPr>
              <w:t xml:space="preserve">Odluka o </w:t>
            </w:r>
            <w:r w:rsidR="00D20522">
              <w:rPr>
                <w:rFonts w:ascii="Arial" w:hAnsi="Arial" w:cs="Arial"/>
              </w:rPr>
              <w:t xml:space="preserve">davanju u </w:t>
            </w:r>
            <w:r w:rsidR="002C3D40">
              <w:rPr>
                <w:rFonts w:ascii="Arial" w:hAnsi="Arial" w:cs="Arial"/>
              </w:rPr>
              <w:t>zakupu poslovn</w:t>
            </w:r>
            <w:r w:rsidR="00D20522">
              <w:rPr>
                <w:rFonts w:ascii="Arial" w:hAnsi="Arial" w:cs="Arial"/>
              </w:rPr>
              <w:t>ih</w:t>
            </w:r>
            <w:r w:rsidR="002C3D40">
              <w:rPr>
                <w:rFonts w:ascii="Arial" w:hAnsi="Arial" w:cs="Arial"/>
              </w:rPr>
              <w:t xml:space="preserve"> prostora</w:t>
            </w:r>
          </w:p>
          <w:p w14:paraId="5AE71919" w14:textId="77777777" w:rsidR="00422CCF" w:rsidRPr="00422CCF" w:rsidRDefault="00422CCF" w:rsidP="002C3D40">
            <w:pPr>
              <w:rPr>
                <w:rFonts w:ascii="Arial" w:hAnsi="Arial" w:cs="Arial"/>
              </w:rPr>
            </w:pPr>
          </w:p>
        </w:tc>
      </w:tr>
      <w:tr w:rsidR="002C0367" w:rsidRPr="00E374EF" w14:paraId="4B649AFF" w14:textId="77777777" w:rsidTr="002C0367">
        <w:trPr>
          <w:trHeight w:val="983"/>
        </w:trPr>
        <w:tc>
          <w:tcPr>
            <w:tcW w:w="9016" w:type="dxa"/>
            <w:gridSpan w:val="2"/>
          </w:tcPr>
          <w:p w14:paraId="0CD6EF94" w14:textId="77777777" w:rsidR="00422CC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Nositelj izrade akta/dokumenta:</w:t>
            </w:r>
          </w:p>
          <w:p w14:paraId="2CB1C254" w14:textId="77777777" w:rsidR="00422CCF" w:rsidRDefault="00422CCF" w:rsidP="002C0367">
            <w:pPr>
              <w:rPr>
                <w:rFonts w:ascii="Arial" w:hAnsi="Arial" w:cs="Arial"/>
                <w:b/>
              </w:rPr>
            </w:pPr>
          </w:p>
          <w:p w14:paraId="3A78E7E2" w14:textId="690EADE4" w:rsidR="002C0367" w:rsidRPr="00E374EF" w:rsidRDefault="00D20522" w:rsidP="002C03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 Belišće – Tajništvo </w:t>
            </w:r>
          </w:p>
        </w:tc>
      </w:tr>
      <w:tr w:rsidR="0068400F" w:rsidRPr="00E374EF" w14:paraId="5B15FF48" w14:textId="77777777" w:rsidTr="002C0367">
        <w:tc>
          <w:tcPr>
            <w:tcW w:w="4531" w:type="dxa"/>
          </w:tcPr>
          <w:p w14:paraId="6D9B16EE" w14:textId="7717195D" w:rsidR="0068400F" w:rsidRPr="00422CCF" w:rsidRDefault="002C0367" w:rsidP="00576DF1">
            <w:pPr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  <w:b/>
              </w:rPr>
              <w:t>Početak savjetovanja:</w:t>
            </w:r>
            <w:r w:rsidRPr="00422CCF">
              <w:rPr>
                <w:rFonts w:ascii="Arial" w:hAnsi="Arial" w:cs="Arial"/>
              </w:rPr>
              <w:t xml:space="preserve"> </w:t>
            </w:r>
            <w:r w:rsidR="008C045C">
              <w:rPr>
                <w:rFonts w:ascii="Arial" w:hAnsi="Arial" w:cs="Arial"/>
              </w:rPr>
              <w:t>10</w:t>
            </w:r>
            <w:r w:rsidR="00D20522">
              <w:rPr>
                <w:rFonts w:ascii="Arial" w:hAnsi="Arial" w:cs="Arial"/>
              </w:rPr>
              <w:t>. veljače 2025</w:t>
            </w:r>
            <w:r w:rsidR="00422CCF" w:rsidRPr="00422CCF">
              <w:rPr>
                <w:rFonts w:ascii="Arial" w:hAnsi="Arial" w:cs="Arial"/>
              </w:rPr>
              <w:t>.</w:t>
            </w:r>
          </w:p>
          <w:p w14:paraId="71CB90AF" w14:textId="77777777" w:rsidR="002C0367" w:rsidRPr="00422CCF" w:rsidRDefault="002C0367" w:rsidP="00576DF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485" w:type="dxa"/>
          </w:tcPr>
          <w:p w14:paraId="297A7CE4" w14:textId="7B62753C" w:rsidR="0068400F" w:rsidRPr="00E374EF" w:rsidRDefault="002C0367" w:rsidP="00D20522">
            <w:pPr>
              <w:jc w:val="both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CD77F3" w:rsidRPr="00CD77F3">
              <w:rPr>
                <w:rFonts w:ascii="Arial" w:hAnsi="Arial" w:cs="Arial"/>
                <w:bCs/>
              </w:rPr>
              <w:t xml:space="preserve">12. </w:t>
            </w:r>
            <w:proofErr w:type="spellStart"/>
            <w:r w:rsidR="00CD77F3" w:rsidRPr="00CD77F3">
              <w:rPr>
                <w:rFonts w:ascii="Arial" w:hAnsi="Arial" w:cs="Arial"/>
                <w:bCs/>
              </w:rPr>
              <w:t>ožuka</w:t>
            </w:r>
            <w:proofErr w:type="spellEnd"/>
            <w:r w:rsidR="00422CCF">
              <w:rPr>
                <w:rFonts w:ascii="Arial" w:hAnsi="Arial" w:cs="Arial"/>
              </w:rPr>
              <w:t xml:space="preserve"> 202</w:t>
            </w:r>
            <w:r w:rsidR="002C3D40">
              <w:rPr>
                <w:rFonts w:ascii="Arial" w:hAnsi="Arial" w:cs="Arial"/>
              </w:rPr>
              <w:t>5</w:t>
            </w:r>
            <w:r w:rsidR="00422CCF">
              <w:rPr>
                <w:rFonts w:ascii="Arial" w:hAnsi="Arial" w:cs="Arial"/>
              </w:rPr>
              <w:t>.</w:t>
            </w:r>
          </w:p>
        </w:tc>
      </w:tr>
      <w:tr w:rsidR="0068400F" w:rsidRPr="00E374EF" w14:paraId="52212F34" w14:textId="77777777" w:rsidTr="00746A0D">
        <w:tc>
          <w:tcPr>
            <w:tcW w:w="4531" w:type="dxa"/>
            <w:shd w:val="clear" w:color="auto" w:fill="E7E6E6" w:themeFill="background2"/>
          </w:tcPr>
          <w:p w14:paraId="75EF5FCB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7B3AEB80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1E6977FA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4F2C69A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75DD9EC7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674CEC66" w14:textId="77777777" w:rsidTr="00746A0D">
        <w:tc>
          <w:tcPr>
            <w:tcW w:w="4531" w:type="dxa"/>
            <w:shd w:val="clear" w:color="auto" w:fill="E7E6E6" w:themeFill="background2"/>
          </w:tcPr>
          <w:p w14:paraId="5E1CC1EB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1048410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3EF31ED4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0FF285D5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6604F58C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1048B3A5" w14:textId="77777777" w:rsidTr="00746A0D">
        <w:tc>
          <w:tcPr>
            <w:tcW w:w="4531" w:type="dxa"/>
            <w:shd w:val="clear" w:color="auto" w:fill="E7E6E6" w:themeFill="background2"/>
          </w:tcPr>
          <w:p w14:paraId="0D15FE84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1FD1D24A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4F7D2D89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670E331D" w14:textId="77777777" w:rsidTr="002C0367">
        <w:tc>
          <w:tcPr>
            <w:tcW w:w="4531" w:type="dxa"/>
          </w:tcPr>
          <w:p w14:paraId="5020705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0783C58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653D9DCA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07DB2EB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7E9CF920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617B8A71" w14:textId="77777777" w:rsidTr="002C0367">
        <w:tc>
          <w:tcPr>
            <w:tcW w:w="4531" w:type="dxa"/>
          </w:tcPr>
          <w:p w14:paraId="26CBCE5B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73B84555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7F48CAA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6929354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602AB556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70AB80B9" w14:textId="77777777" w:rsidTr="002C0367">
        <w:tc>
          <w:tcPr>
            <w:tcW w:w="4531" w:type="dxa"/>
          </w:tcPr>
          <w:p w14:paraId="5B7B07F6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19ED4C5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3F95CB78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3E75761C" w14:textId="77777777" w:rsidTr="00576DF1">
        <w:trPr>
          <w:trHeight w:val="983"/>
        </w:trPr>
        <w:tc>
          <w:tcPr>
            <w:tcW w:w="9016" w:type="dxa"/>
            <w:gridSpan w:val="2"/>
          </w:tcPr>
          <w:p w14:paraId="7E763A01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189C41DC" w14:textId="35F903AB" w:rsidR="00422CCF" w:rsidRPr="00422CCF" w:rsidRDefault="00422CCF" w:rsidP="00422CCF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422CCF">
              <w:rPr>
                <w:rFonts w:ascii="Arial" w:hAnsi="Arial" w:cs="Arial"/>
              </w:rPr>
              <w:t>e.mail</w:t>
            </w:r>
            <w:proofErr w:type="spellEnd"/>
            <w:r w:rsidRPr="00422CCF">
              <w:rPr>
                <w:rFonts w:ascii="Arial" w:hAnsi="Arial" w:cs="Arial"/>
              </w:rPr>
              <w:t xml:space="preserve"> adresu</w:t>
            </w:r>
            <w:r w:rsidR="00D20522">
              <w:rPr>
                <w:rFonts w:ascii="Arial" w:hAnsi="Arial" w:cs="Arial"/>
              </w:rPr>
              <w:t>: grad@belisce.hr</w:t>
            </w:r>
            <w:r w:rsidRPr="00422CCF">
              <w:rPr>
                <w:rFonts w:ascii="Arial" w:hAnsi="Arial" w:cs="Arial"/>
              </w:rPr>
              <w:t xml:space="preserve">, s naznakom ''Javno savjetovanje – </w:t>
            </w:r>
            <w:r w:rsidR="002C3D40">
              <w:rPr>
                <w:rFonts w:ascii="Arial" w:hAnsi="Arial" w:cs="Arial"/>
              </w:rPr>
              <w:t xml:space="preserve">Odluka o </w:t>
            </w:r>
            <w:r w:rsidR="00D20522">
              <w:rPr>
                <w:rFonts w:ascii="Arial" w:hAnsi="Arial" w:cs="Arial"/>
              </w:rPr>
              <w:t xml:space="preserve">davanju u </w:t>
            </w:r>
            <w:r w:rsidR="002C3D40">
              <w:rPr>
                <w:rFonts w:ascii="Arial" w:hAnsi="Arial" w:cs="Arial"/>
              </w:rPr>
              <w:t>zakup poslovn</w:t>
            </w:r>
            <w:r w:rsidR="00D20522">
              <w:rPr>
                <w:rFonts w:ascii="Arial" w:hAnsi="Arial" w:cs="Arial"/>
              </w:rPr>
              <w:t>ih</w:t>
            </w:r>
            <w:r w:rsidR="002C3D40">
              <w:rPr>
                <w:rFonts w:ascii="Arial" w:hAnsi="Arial" w:cs="Arial"/>
              </w:rPr>
              <w:t xml:space="preserve"> prostora</w:t>
            </w:r>
            <w:r w:rsidRPr="00422CCF">
              <w:rPr>
                <w:rFonts w:ascii="Arial" w:hAnsi="Arial" w:cs="Arial"/>
              </w:rPr>
              <w:t xml:space="preserve">'', zaključno do </w:t>
            </w:r>
            <w:r w:rsidR="00814530" w:rsidRPr="00814530">
              <w:rPr>
                <w:rFonts w:ascii="Arial" w:hAnsi="Arial" w:cs="Arial"/>
                <w:b/>
                <w:bCs/>
              </w:rPr>
              <w:t>12. ožujka</w:t>
            </w:r>
            <w:r w:rsidR="00D20522">
              <w:rPr>
                <w:rFonts w:ascii="Arial" w:hAnsi="Arial" w:cs="Arial"/>
                <w:b/>
              </w:rPr>
              <w:t xml:space="preserve"> </w:t>
            </w:r>
            <w:r w:rsidRPr="00422CCF">
              <w:rPr>
                <w:rFonts w:ascii="Arial" w:hAnsi="Arial" w:cs="Arial"/>
                <w:b/>
              </w:rPr>
              <w:t>202</w:t>
            </w:r>
            <w:r w:rsidR="002C3D40">
              <w:rPr>
                <w:rFonts w:ascii="Arial" w:hAnsi="Arial" w:cs="Arial"/>
                <w:b/>
              </w:rPr>
              <w:t>5</w:t>
            </w:r>
            <w:r w:rsidRPr="00422CCF">
              <w:rPr>
                <w:rFonts w:ascii="Arial" w:hAnsi="Arial" w:cs="Arial"/>
                <w:b/>
              </w:rPr>
              <w:t>. do 12 sati!</w:t>
            </w:r>
          </w:p>
          <w:p w14:paraId="3D975463" w14:textId="76530D6E" w:rsidR="00422CCF" w:rsidRPr="00422CCF" w:rsidRDefault="00422CCF" w:rsidP="00422CCF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</w:t>
            </w:r>
            <w:r w:rsidR="00D20522">
              <w:rPr>
                <w:rFonts w:ascii="Arial" w:hAnsi="Arial" w:cs="Arial"/>
              </w:rPr>
              <w:t xml:space="preserve">Belišća. </w:t>
            </w:r>
          </w:p>
          <w:p w14:paraId="718D2E08" w14:textId="77777777" w:rsidR="00422CCF" w:rsidRPr="00422CCF" w:rsidRDefault="00422CCF" w:rsidP="00422CCF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502BE177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3B40EEE2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F"/>
    <w:rsid w:val="00135707"/>
    <w:rsid w:val="00170433"/>
    <w:rsid w:val="001A433C"/>
    <w:rsid w:val="001E0178"/>
    <w:rsid w:val="0025538B"/>
    <w:rsid w:val="002C0367"/>
    <w:rsid w:val="002C3D40"/>
    <w:rsid w:val="002C4837"/>
    <w:rsid w:val="00422CCF"/>
    <w:rsid w:val="004413AF"/>
    <w:rsid w:val="00514CCE"/>
    <w:rsid w:val="00634882"/>
    <w:rsid w:val="0068400F"/>
    <w:rsid w:val="006D50F1"/>
    <w:rsid w:val="00746A0D"/>
    <w:rsid w:val="007A5E21"/>
    <w:rsid w:val="00814530"/>
    <w:rsid w:val="008C045C"/>
    <w:rsid w:val="00AE28D8"/>
    <w:rsid w:val="00B1266B"/>
    <w:rsid w:val="00B676A1"/>
    <w:rsid w:val="00CA6B77"/>
    <w:rsid w:val="00CD77F3"/>
    <w:rsid w:val="00D20522"/>
    <w:rsid w:val="00E374EF"/>
    <w:rsid w:val="00E6086A"/>
    <w:rsid w:val="00F15953"/>
    <w:rsid w:val="00F9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82D8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Sanja Takac</cp:lastModifiedBy>
  <cp:revision>12</cp:revision>
  <cp:lastPrinted>2025-02-10T10:52:00Z</cp:lastPrinted>
  <dcterms:created xsi:type="dcterms:W3CDTF">2025-02-05T12:14:00Z</dcterms:created>
  <dcterms:modified xsi:type="dcterms:W3CDTF">2025-02-10T10:57:00Z</dcterms:modified>
</cp:coreProperties>
</file>