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019D" w14:textId="29429D8E" w:rsidR="00A93A42" w:rsidRPr="00CE34B9" w:rsidRDefault="00A93A42" w:rsidP="00A93A42">
      <w:pPr>
        <w:rPr>
          <w:color w:val="000080"/>
          <w:sz w:val="22"/>
        </w:rPr>
      </w:pPr>
      <w:bookmarkStart w:id="0" w:name="_Hlk109115663"/>
      <w:r w:rsidRPr="00CE34B9">
        <w:rPr>
          <w:noProof/>
          <w:color w:val="000080"/>
          <w:sz w:val="22"/>
        </w:rPr>
        <w:t xml:space="preserve">                </w:t>
      </w:r>
      <w:r w:rsidRPr="00CE34B9">
        <w:rPr>
          <w:noProof/>
          <w:color w:val="000080"/>
          <w:sz w:val="22"/>
        </w:rPr>
        <w:drawing>
          <wp:inline distT="0" distB="0" distL="0" distR="0" wp14:anchorId="2BF0DD3C" wp14:editId="282EDF8B">
            <wp:extent cx="3619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D46D" w14:textId="77777777" w:rsidR="00A93A42" w:rsidRPr="00CE34B9" w:rsidRDefault="00A93A42" w:rsidP="00A93A42">
      <w:pPr>
        <w:pStyle w:val="Bezproreda"/>
        <w:rPr>
          <w:sz w:val="22"/>
        </w:rPr>
      </w:pPr>
      <w:r w:rsidRPr="00CE34B9">
        <w:rPr>
          <w:sz w:val="22"/>
        </w:rPr>
        <w:t>REPUBLIKA HRVATSKA</w:t>
      </w:r>
    </w:p>
    <w:p w14:paraId="2548451F" w14:textId="77777777" w:rsidR="00A93A42" w:rsidRPr="00CE34B9" w:rsidRDefault="00A93A42" w:rsidP="00A93A42">
      <w:pPr>
        <w:pStyle w:val="Bezproreda"/>
        <w:rPr>
          <w:sz w:val="22"/>
        </w:rPr>
      </w:pPr>
      <w:r w:rsidRPr="00CE34B9">
        <w:rPr>
          <w:sz w:val="22"/>
        </w:rPr>
        <w:t>OSJEČKO-BARANJSKA ŽUPANIJA</w:t>
      </w:r>
    </w:p>
    <w:p w14:paraId="609082D6" w14:textId="77777777" w:rsidR="00A93A42" w:rsidRPr="00CE34B9" w:rsidRDefault="00A93A42" w:rsidP="00A93A42">
      <w:pPr>
        <w:pStyle w:val="Bezproreda"/>
        <w:rPr>
          <w:sz w:val="22"/>
        </w:rPr>
      </w:pPr>
      <w:r w:rsidRPr="00CE34B9">
        <w:rPr>
          <w:sz w:val="22"/>
        </w:rPr>
        <w:t>GRAD BELIŠĆE</w:t>
      </w:r>
    </w:p>
    <w:p w14:paraId="286FACA4" w14:textId="4CBF3D8A" w:rsidR="00A93A42" w:rsidRPr="00CE34B9" w:rsidRDefault="00E20EE3" w:rsidP="00A93A42">
      <w:pPr>
        <w:pStyle w:val="Bezproreda"/>
        <w:rPr>
          <w:sz w:val="22"/>
        </w:rPr>
      </w:pPr>
      <w:r w:rsidRPr="00CE34B9">
        <w:rPr>
          <w:sz w:val="22"/>
        </w:rPr>
        <w:t>TAJNIŠTVO GRADA</w:t>
      </w:r>
    </w:p>
    <w:p w14:paraId="5F3EE837" w14:textId="77777777" w:rsidR="00A93A42" w:rsidRPr="00CE34B9" w:rsidRDefault="00A93A42" w:rsidP="00A93A42">
      <w:pPr>
        <w:pStyle w:val="Bezproreda"/>
        <w:rPr>
          <w:sz w:val="22"/>
        </w:rPr>
      </w:pPr>
    </w:p>
    <w:p w14:paraId="792E37D6" w14:textId="10B102B8" w:rsidR="00CE34B9" w:rsidRPr="00CE34B9" w:rsidRDefault="00CE34B9" w:rsidP="00CE34B9">
      <w:pPr>
        <w:pStyle w:val="Bezproreda"/>
        <w:rPr>
          <w:sz w:val="22"/>
        </w:rPr>
      </w:pPr>
      <w:bookmarkStart w:id="1" w:name="_Hlk183675978"/>
      <w:bookmarkEnd w:id="0"/>
      <w:r w:rsidRPr="00CE34B9">
        <w:rPr>
          <w:sz w:val="22"/>
        </w:rPr>
        <w:t>KLASA</w:t>
      </w:r>
      <w:r w:rsidRPr="00CE34B9">
        <w:rPr>
          <w:sz w:val="22"/>
        </w:rPr>
        <w:t>: 013-02/24-01/0</w:t>
      </w:r>
      <w:r w:rsidRPr="00CE34B9">
        <w:rPr>
          <w:sz w:val="22"/>
        </w:rPr>
        <w:t>3</w:t>
      </w:r>
    </w:p>
    <w:p w14:paraId="7D2104C7" w14:textId="5339CA59" w:rsidR="00CE34B9" w:rsidRPr="00CE34B9" w:rsidRDefault="00CE34B9" w:rsidP="00CE34B9">
      <w:pPr>
        <w:pStyle w:val="Bezproreda"/>
        <w:rPr>
          <w:sz w:val="22"/>
        </w:rPr>
      </w:pPr>
      <w:r w:rsidRPr="00CE34B9">
        <w:rPr>
          <w:sz w:val="22"/>
        </w:rPr>
        <w:t>URBROJ</w:t>
      </w:r>
      <w:r w:rsidRPr="00CE34B9">
        <w:rPr>
          <w:sz w:val="22"/>
        </w:rPr>
        <w:t>: 2158-3-7/1-24-1</w:t>
      </w:r>
    </w:p>
    <w:p w14:paraId="76C136C2" w14:textId="77777777" w:rsidR="00CE34B9" w:rsidRPr="00CE34B9" w:rsidRDefault="00CE34B9" w:rsidP="00CE34B9">
      <w:pPr>
        <w:pStyle w:val="Bezproreda"/>
        <w:rPr>
          <w:sz w:val="22"/>
        </w:rPr>
      </w:pPr>
      <w:r w:rsidRPr="00CE34B9">
        <w:rPr>
          <w:sz w:val="22"/>
        </w:rPr>
        <w:t>Belišće, 28. studenoga  2024. godine</w:t>
      </w:r>
    </w:p>
    <w:bookmarkEnd w:id="1"/>
    <w:p w14:paraId="336D7627" w14:textId="77777777" w:rsidR="00A93A42" w:rsidRPr="00CE34B9" w:rsidRDefault="00A93A42" w:rsidP="00A93A42">
      <w:pPr>
        <w:jc w:val="right"/>
        <w:rPr>
          <w:sz w:val="22"/>
        </w:rPr>
      </w:pPr>
    </w:p>
    <w:p w14:paraId="095A7290" w14:textId="77777777" w:rsidR="00A93A42" w:rsidRPr="00CE34B9" w:rsidRDefault="00A93A42" w:rsidP="00A93A42">
      <w:pPr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0"/>
        <w:gridCol w:w="7682"/>
      </w:tblGrid>
      <w:tr w:rsidR="00A93A42" w:rsidRPr="00CE34B9" w14:paraId="7EF27BF3" w14:textId="77777777" w:rsidTr="00622DBA">
        <w:tc>
          <w:tcPr>
            <w:tcW w:w="1242" w:type="dxa"/>
            <w:shd w:val="clear" w:color="auto" w:fill="auto"/>
          </w:tcPr>
          <w:p w14:paraId="6DE9C139" w14:textId="77777777" w:rsidR="00A93A42" w:rsidRPr="00CE34B9" w:rsidRDefault="00A93A42" w:rsidP="00622DBA">
            <w:pPr>
              <w:rPr>
                <w:b/>
                <w:bCs/>
                <w:sz w:val="22"/>
              </w:rPr>
            </w:pPr>
            <w:r w:rsidRPr="00CE34B9">
              <w:rPr>
                <w:b/>
                <w:bCs/>
                <w:sz w:val="22"/>
              </w:rPr>
              <w:t>PREDMET:</w:t>
            </w:r>
          </w:p>
        </w:tc>
        <w:tc>
          <w:tcPr>
            <w:tcW w:w="8046" w:type="dxa"/>
            <w:shd w:val="clear" w:color="auto" w:fill="auto"/>
          </w:tcPr>
          <w:p w14:paraId="3BA6896A" w14:textId="7AE7734B" w:rsidR="00A93A42" w:rsidRPr="00CE34B9" w:rsidRDefault="00A93A42" w:rsidP="00CE34B9">
            <w:pPr>
              <w:rPr>
                <w:rFonts w:cs="Times New Roman"/>
                <w:b/>
                <w:bCs/>
                <w:sz w:val="22"/>
              </w:rPr>
            </w:pPr>
            <w:r w:rsidRPr="00CE34B9">
              <w:rPr>
                <w:b/>
                <w:bCs/>
                <w:sz w:val="22"/>
              </w:rPr>
              <w:t xml:space="preserve">Poziv za sudjelovanje u savjetovanju s javnošću na </w:t>
            </w:r>
            <w:bookmarkStart w:id="2" w:name="_Hlk109114847"/>
            <w:r w:rsidRPr="00CE34B9">
              <w:rPr>
                <w:b/>
                <w:bCs/>
                <w:sz w:val="22"/>
              </w:rPr>
              <w:t xml:space="preserve">nacrt </w:t>
            </w:r>
            <w:bookmarkEnd w:id="2"/>
            <w:r w:rsidR="003C07C3" w:rsidRPr="00CE34B9">
              <w:rPr>
                <w:b/>
                <w:bCs/>
                <w:sz w:val="22"/>
              </w:rPr>
              <w:t>–</w:t>
            </w:r>
            <w:r w:rsidR="0097323A" w:rsidRPr="00CE34B9">
              <w:rPr>
                <w:b/>
                <w:bCs/>
                <w:sz w:val="22"/>
              </w:rPr>
              <w:t xml:space="preserve">prijedlog </w:t>
            </w:r>
            <w:r w:rsidR="00CE34B9" w:rsidRPr="00CE34B9">
              <w:rPr>
                <w:rFonts w:cs="Times New Roman"/>
                <w:b/>
                <w:bCs/>
                <w:sz w:val="22"/>
              </w:rPr>
              <w:t xml:space="preserve">PLAN </w:t>
            </w:r>
            <w:r w:rsidR="00CE34B9" w:rsidRPr="00CE34B9">
              <w:rPr>
                <w:rFonts w:cs="Times New Roman"/>
                <w:b/>
                <w:bCs/>
                <w:sz w:val="22"/>
              </w:rPr>
              <w:t xml:space="preserve">djelovanja </w:t>
            </w:r>
            <w:r w:rsidR="00CE34B9" w:rsidRPr="00CE34B9">
              <w:rPr>
                <w:rFonts w:cs="Times New Roman"/>
                <w:b/>
                <w:bCs/>
                <w:sz w:val="22"/>
              </w:rPr>
              <w:t>Grada Belišća radi određenja mjera i postupanja djelomične sanacije šteta od prirodnih nepogoda za 2025. godinu</w:t>
            </w:r>
            <w:r w:rsidR="00CE34B9" w:rsidRPr="00CE34B9">
              <w:rPr>
                <w:rFonts w:cs="Times New Roman"/>
                <w:b/>
                <w:bCs/>
                <w:sz w:val="22"/>
              </w:rPr>
              <w:t>,</w:t>
            </w:r>
            <w:r w:rsidR="0097323A" w:rsidRPr="00CE34B9">
              <w:rPr>
                <w:b/>
                <w:bCs/>
                <w:sz w:val="22"/>
              </w:rPr>
              <w:t xml:space="preserve"> </w:t>
            </w:r>
            <w:r w:rsidRPr="00CE34B9">
              <w:rPr>
                <w:b/>
                <w:bCs/>
                <w:sz w:val="22"/>
              </w:rPr>
              <w:t>dostavlja se</w:t>
            </w:r>
          </w:p>
        </w:tc>
      </w:tr>
    </w:tbl>
    <w:p w14:paraId="378A0E51" w14:textId="77777777" w:rsidR="00A93A42" w:rsidRPr="00CE34B9" w:rsidRDefault="00A93A42" w:rsidP="00A93A42">
      <w:pPr>
        <w:pStyle w:val="Tijeloteksta"/>
        <w:rPr>
          <w:szCs w:val="22"/>
          <w:lang w:val="hr-HR"/>
        </w:rPr>
      </w:pPr>
    </w:p>
    <w:p w14:paraId="6D4FC5F2" w14:textId="370253E4" w:rsidR="003C07C3" w:rsidRPr="00CE34B9" w:rsidRDefault="003C07C3" w:rsidP="00CE34B9">
      <w:pPr>
        <w:pStyle w:val="Bezproreda"/>
        <w:rPr>
          <w:rFonts w:cs="Times New Roman"/>
          <w:sz w:val="22"/>
        </w:rPr>
      </w:pPr>
      <w:r w:rsidRPr="00CE34B9">
        <w:rPr>
          <w:sz w:val="22"/>
        </w:rPr>
        <w:t xml:space="preserve">Na temelju odredbi članka 11. Zakona o pravu na pristup informacijama ("Narodne novine" broj 25/13, 85/15 i 69/22) Tajništvo </w:t>
      </w:r>
      <w:r w:rsidR="009D7229" w:rsidRPr="00CE34B9">
        <w:rPr>
          <w:sz w:val="22"/>
        </w:rPr>
        <w:t>G</w:t>
      </w:r>
      <w:r w:rsidRPr="00CE34B9">
        <w:rPr>
          <w:sz w:val="22"/>
        </w:rPr>
        <w:t>rada objavljuje Savjetovanj</w:t>
      </w:r>
      <w:r w:rsidR="00310DF1" w:rsidRPr="00CE34B9">
        <w:rPr>
          <w:sz w:val="22"/>
        </w:rPr>
        <w:t>e</w:t>
      </w:r>
      <w:r w:rsidRPr="00CE34B9">
        <w:rPr>
          <w:sz w:val="22"/>
        </w:rPr>
        <w:t xml:space="preserve"> s javnošću na nacrt  - Prijedlog</w:t>
      </w:r>
      <w:r w:rsidR="0097323A" w:rsidRPr="00CE34B9">
        <w:rPr>
          <w:sz w:val="22"/>
        </w:rPr>
        <w:t xml:space="preserve"> </w:t>
      </w:r>
      <w:r w:rsidR="0097323A" w:rsidRPr="00CE34B9">
        <w:rPr>
          <w:rFonts w:cs="Times New Roman"/>
          <w:sz w:val="22"/>
        </w:rPr>
        <w:t xml:space="preserve">Plana </w:t>
      </w:r>
      <w:r w:rsidR="00CE34B9" w:rsidRPr="00CE34B9">
        <w:rPr>
          <w:rFonts w:cs="Times New Roman"/>
          <w:sz w:val="22"/>
        </w:rPr>
        <w:t xml:space="preserve">djelovanja </w:t>
      </w:r>
      <w:r w:rsidR="00CE34B9" w:rsidRPr="00CE34B9">
        <w:rPr>
          <w:rFonts w:cs="Times New Roman"/>
          <w:sz w:val="22"/>
        </w:rPr>
        <w:t>Grada Belišća radi određenja mjera i postupanja djelomične sanacije šteta od prirodnih nepogoda za 2025. godinu</w:t>
      </w:r>
      <w:r w:rsidRPr="00CE34B9">
        <w:rPr>
          <w:sz w:val="22"/>
        </w:rPr>
        <w:t>, a provoditi će ga radna skupina u sastavu:.</w:t>
      </w:r>
    </w:p>
    <w:p w14:paraId="399521C3" w14:textId="01F27F07" w:rsidR="003C07C3" w:rsidRPr="00CE34B9" w:rsidRDefault="003C07C3" w:rsidP="003C07C3">
      <w:pPr>
        <w:pStyle w:val="Bezproreda"/>
        <w:numPr>
          <w:ilvl w:val="0"/>
          <w:numId w:val="1"/>
        </w:numPr>
        <w:rPr>
          <w:sz w:val="22"/>
        </w:rPr>
      </w:pPr>
      <w:r w:rsidRPr="00CE34B9">
        <w:rPr>
          <w:sz w:val="22"/>
        </w:rPr>
        <w:t xml:space="preserve">Sanja Takač, </w:t>
      </w:r>
      <w:proofErr w:type="spellStart"/>
      <w:r w:rsidRPr="00CE34B9">
        <w:rPr>
          <w:sz w:val="22"/>
        </w:rPr>
        <w:t>univ.spec.admin.publ</w:t>
      </w:r>
      <w:proofErr w:type="spellEnd"/>
      <w:r w:rsidRPr="00CE34B9">
        <w:rPr>
          <w:sz w:val="22"/>
        </w:rPr>
        <w:t xml:space="preserve">. – </w:t>
      </w:r>
      <w:r w:rsidR="0097323A" w:rsidRPr="00CE34B9">
        <w:rPr>
          <w:sz w:val="22"/>
        </w:rPr>
        <w:t>t</w:t>
      </w:r>
      <w:r w:rsidRPr="00CE34B9">
        <w:rPr>
          <w:sz w:val="22"/>
        </w:rPr>
        <w:t xml:space="preserve">ajnik </w:t>
      </w:r>
      <w:r w:rsidR="00F40785" w:rsidRPr="00CE34B9">
        <w:rPr>
          <w:sz w:val="22"/>
        </w:rPr>
        <w:t>G</w:t>
      </w:r>
      <w:r w:rsidRPr="00CE34B9">
        <w:rPr>
          <w:sz w:val="22"/>
        </w:rPr>
        <w:t>rada</w:t>
      </w:r>
    </w:p>
    <w:p w14:paraId="7A8FC634" w14:textId="471D065D" w:rsidR="003C07C3" w:rsidRPr="00CE34B9" w:rsidRDefault="003C07C3" w:rsidP="003C07C3">
      <w:pPr>
        <w:pStyle w:val="Bezproreda"/>
        <w:numPr>
          <w:ilvl w:val="0"/>
          <w:numId w:val="1"/>
        </w:numPr>
        <w:rPr>
          <w:sz w:val="22"/>
        </w:rPr>
      </w:pPr>
      <w:r w:rsidRPr="00CE34B9">
        <w:rPr>
          <w:sz w:val="22"/>
        </w:rPr>
        <w:t xml:space="preserve">Domagoj </w:t>
      </w:r>
      <w:proofErr w:type="spellStart"/>
      <w:r w:rsidRPr="00CE34B9">
        <w:rPr>
          <w:sz w:val="22"/>
        </w:rPr>
        <w:t>Varžić</w:t>
      </w:r>
      <w:proofErr w:type="spellEnd"/>
      <w:r w:rsidRPr="00CE34B9">
        <w:rPr>
          <w:sz w:val="22"/>
        </w:rPr>
        <w:t xml:space="preserve">, </w:t>
      </w:r>
      <w:proofErr w:type="spellStart"/>
      <w:r w:rsidRPr="00CE34B9">
        <w:rPr>
          <w:sz w:val="22"/>
        </w:rPr>
        <w:t>dipl.oec</w:t>
      </w:r>
      <w:proofErr w:type="spellEnd"/>
      <w:r w:rsidRPr="00CE34B9">
        <w:rPr>
          <w:sz w:val="22"/>
        </w:rPr>
        <w:t xml:space="preserve">., </w:t>
      </w:r>
      <w:r w:rsidR="0097323A" w:rsidRPr="00CE34B9">
        <w:rPr>
          <w:sz w:val="22"/>
        </w:rPr>
        <w:t>p</w:t>
      </w:r>
      <w:r w:rsidRPr="00CE34B9">
        <w:rPr>
          <w:sz w:val="22"/>
        </w:rPr>
        <w:t>ročelnik Ureda gradonačelnika te</w:t>
      </w:r>
    </w:p>
    <w:p w14:paraId="2A60D918" w14:textId="59B07CDC" w:rsidR="003C07C3" w:rsidRPr="00CE34B9" w:rsidRDefault="0097323A" w:rsidP="0097323A">
      <w:pPr>
        <w:pStyle w:val="Bezproreda"/>
        <w:numPr>
          <w:ilvl w:val="0"/>
          <w:numId w:val="1"/>
        </w:numPr>
        <w:rPr>
          <w:sz w:val="22"/>
        </w:rPr>
      </w:pPr>
      <w:r w:rsidRPr="00CE34B9">
        <w:rPr>
          <w:sz w:val="22"/>
        </w:rPr>
        <w:t xml:space="preserve">Jasna </w:t>
      </w:r>
      <w:proofErr w:type="spellStart"/>
      <w:r w:rsidRPr="00CE34B9">
        <w:rPr>
          <w:sz w:val="22"/>
        </w:rPr>
        <w:t>Slijepčević</w:t>
      </w:r>
      <w:proofErr w:type="spellEnd"/>
      <w:r w:rsidR="003C07C3" w:rsidRPr="00CE34B9">
        <w:rPr>
          <w:sz w:val="22"/>
        </w:rPr>
        <w:t xml:space="preserve"> –</w:t>
      </w:r>
      <w:r w:rsidRPr="00CE34B9">
        <w:rPr>
          <w:sz w:val="22"/>
        </w:rPr>
        <w:t xml:space="preserve"> voditeljica Odsjeka za razvoj sustava upravljanja imovinom</w:t>
      </w:r>
    </w:p>
    <w:p w14:paraId="105B4E6E" w14:textId="77777777" w:rsidR="0097323A" w:rsidRPr="00CE34B9" w:rsidRDefault="0097323A" w:rsidP="0097323A">
      <w:pPr>
        <w:pStyle w:val="Bezproreda"/>
        <w:ind w:left="780"/>
        <w:rPr>
          <w:sz w:val="22"/>
        </w:rPr>
      </w:pPr>
    </w:p>
    <w:p w14:paraId="0B516EDC" w14:textId="47464A8E" w:rsidR="00A93A42" w:rsidRPr="00CE34B9" w:rsidRDefault="003C07C3" w:rsidP="003C07C3">
      <w:pPr>
        <w:rPr>
          <w:b/>
          <w:bCs/>
          <w:sz w:val="22"/>
        </w:rPr>
      </w:pPr>
      <w:r w:rsidRPr="00CE34B9">
        <w:rPr>
          <w:sz w:val="22"/>
        </w:rPr>
        <w:t xml:space="preserve">Savjetovanje sa zainteresiranom javnošću provest će se u trajanju </w:t>
      </w:r>
      <w:r w:rsidRPr="00CE34B9">
        <w:rPr>
          <w:b/>
          <w:bCs/>
          <w:sz w:val="22"/>
        </w:rPr>
        <w:t xml:space="preserve">od </w:t>
      </w:r>
      <w:r w:rsidR="00CE34B9" w:rsidRPr="00CE34B9">
        <w:rPr>
          <w:b/>
          <w:bCs/>
          <w:sz w:val="22"/>
        </w:rPr>
        <w:t>28. studenoga do 13. prosinca 2024. godine.</w:t>
      </w:r>
    </w:p>
    <w:p w14:paraId="10E59C56" w14:textId="77777777" w:rsidR="00310DF1" w:rsidRPr="00CE34B9" w:rsidRDefault="00310DF1" w:rsidP="00310DF1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E34B9">
        <w:rPr>
          <w:rFonts w:ascii="Times New Roman" w:hAnsi="Times New Roman" w:cs="Times New Roman"/>
          <w:b/>
          <w:bCs/>
        </w:rPr>
        <w:t>PRAVNA OSNOVA</w:t>
      </w:r>
    </w:p>
    <w:p w14:paraId="53AB4B42" w14:textId="77777777" w:rsidR="00310DF1" w:rsidRPr="00CE34B9" w:rsidRDefault="00310DF1" w:rsidP="00310DF1">
      <w:pPr>
        <w:pStyle w:val="Odlomakpopisa"/>
        <w:spacing w:line="276" w:lineRule="auto"/>
        <w:rPr>
          <w:rFonts w:ascii="Times New Roman" w:hAnsi="Times New Roman" w:cs="Times New Roman"/>
          <w:b/>
          <w:bCs/>
        </w:rPr>
      </w:pPr>
    </w:p>
    <w:p w14:paraId="4CB78E9E" w14:textId="38E728ED" w:rsidR="0097323A" w:rsidRPr="00CE34B9" w:rsidRDefault="0097323A" w:rsidP="00310DF1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E34B9">
        <w:rPr>
          <w:rFonts w:ascii="Times New Roman" w:hAnsi="Times New Roman" w:cs="Times New Roman"/>
        </w:rPr>
        <w:t>Zakona o ublažavanju i uklanjanju posljedica prirodnih nepogoda (“Narodne novine” broj 16/19)</w:t>
      </w:r>
    </w:p>
    <w:p w14:paraId="5A490062" w14:textId="14A5994E" w:rsidR="00310DF1" w:rsidRPr="00CE34B9" w:rsidRDefault="00310DF1" w:rsidP="00310DF1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CE34B9">
        <w:rPr>
          <w:rFonts w:ascii="Times New Roman" w:hAnsi="Times New Roman" w:cs="Times New Roman"/>
        </w:rPr>
        <w:t xml:space="preserve">Članak 38. stavak 1. točka 3. Statuta Grada Belišća („Službeni glasnik grada Belišća“ broj </w:t>
      </w:r>
      <w:r w:rsidRPr="00CE34B9">
        <w:rPr>
          <w:rFonts w:ascii="Times New Roman" w:eastAsia="Calibri" w:hAnsi="Times New Roman" w:cs="Times New Roman"/>
          <w:bCs/>
          <w:noProof/>
        </w:rPr>
        <w:t xml:space="preserve"> 5/09, 3/13, 11/14, 7/15, 1/16, 3/16, 1/18, 1/20,  1/21</w:t>
      </w:r>
      <w:r w:rsidR="00CE34B9" w:rsidRPr="00CE34B9">
        <w:rPr>
          <w:rFonts w:ascii="Times New Roman" w:eastAsia="Calibri" w:hAnsi="Times New Roman" w:cs="Times New Roman"/>
          <w:bCs/>
          <w:noProof/>
        </w:rPr>
        <w:t xml:space="preserve">, </w:t>
      </w:r>
      <w:r w:rsidRPr="00CE34B9">
        <w:rPr>
          <w:rFonts w:ascii="Times New Roman" w:eastAsia="Calibri" w:hAnsi="Times New Roman" w:cs="Times New Roman"/>
          <w:bCs/>
          <w:noProof/>
        </w:rPr>
        <w:t>13/22</w:t>
      </w:r>
      <w:r w:rsidR="00CE34B9" w:rsidRPr="00CE34B9">
        <w:rPr>
          <w:rFonts w:ascii="Times New Roman" w:eastAsia="Calibri" w:hAnsi="Times New Roman" w:cs="Times New Roman"/>
          <w:bCs/>
          <w:noProof/>
        </w:rPr>
        <w:t xml:space="preserve"> i 11/24</w:t>
      </w:r>
      <w:r w:rsidRPr="00CE34B9">
        <w:rPr>
          <w:rFonts w:ascii="Times New Roman" w:eastAsia="Calibri" w:hAnsi="Times New Roman" w:cs="Times New Roman"/>
          <w:bCs/>
          <w:noProof/>
        </w:rPr>
        <w:t>)</w:t>
      </w:r>
    </w:p>
    <w:p w14:paraId="3DA096EE" w14:textId="77777777" w:rsidR="00310DF1" w:rsidRPr="00CE34B9" w:rsidRDefault="00310DF1" w:rsidP="007B433A">
      <w:pPr>
        <w:pStyle w:val="Odlomakpopisa"/>
        <w:spacing w:line="276" w:lineRule="auto"/>
        <w:jc w:val="both"/>
        <w:rPr>
          <w:rFonts w:ascii="Times New Roman" w:hAnsi="Times New Roman" w:cs="Times New Roman"/>
        </w:rPr>
      </w:pPr>
    </w:p>
    <w:p w14:paraId="54CAEE71" w14:textId="77777777" w:rsidR="00310DF1" w:rsidRPr="00CE34B9" w:rsidRDefault="00310DF1" w:rsidP="00310DF1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E34B9">
        <w:rPr>
          <w:rFonts w:ascii="Times New Roman" w:hAnsi="Times New Roman" w:cs="Times New Roman"/>
          <w:b/>
          <w:bCs/>
        </w:rPr>
        <w:t>TEMELJNA PITANJA I OCJENA STANJA</w:t>
      </w:r>
    </w:p>
    <w:p w14:paraId="19B30B84" w14:textId="77777777" w:rsidR="0097323A" w:rsidRPr="00CE34B9" w:rsidRDefault="0097323A" w:rsidP="0097323A">
      <w:pPr>
        <w:spacing w:after="0" w:line="240" w:lineRule="auto"/>
        <w:rPr>
          <w:rFonts w:eastAsia="Times New Roman" w:cs="Times New Roman"/>
          <w:color w:val="000000"/>
          <w:sz w:val="22"/>
          <w:lang w:eastAsia="hr-HR"/>
        </w:rPr>
      </w:pPr>
      <w:r w:rsidRPr="00CE34B9">
        <w:rPr>
          <w:rFonts w:eastAsia="Times New Roman" w:cs="Times New Roman"/>
          <w:color w:val="000000"/>
          <w:sz w:val="22"/>
          <w:lang w:eastAsia="hr-HR"/>
        </w:rPr>
        <w:t>Planom djelovanja definiraju se kriteriji i ovlasti za proglašenje prirodne nepogode, procjena štete od prirodne nepogode, dodjela pomoći za ublažavanje i djelomično uklanjanje posljedica prirodnih nepogoda nastalih na području jedinica lokalne i područne (regionalne) samouprave, upis u Registar šteta od prirodnih nepogoda te druga pitanja u vezi s dodjelom pomoći za ublažavanje i djelomično uklanjanje posljedica prirodnih nepogoda.</w:t>
      </w:r>
    </w:p>
    <w:p w14:paraId="01B476B3" w14:textId="77777777" w:rsidR="0097323A" w:rsidRPr="00CE34B9" w:rsidRDefault="0097323A" w:rsidP="0097323A">
      <w:pPr>
        <w:rPr>
          <w:rFonts w:cs="Times New Roman"/>
          <w:color w:val="FF0000"/>
          <w:sz w:val="22"/>
        </w:rPr>
      </w:pPr>
      <w:r w:rsidRPr="00CE34B9">
        <w:rPr>
          <w:rFonts w:cs="Times New Roman"/>
          <w:sz w:val="22"/>
        </w:rPr>
        <w:t xml:space="preserve">Ovim planom evidentirane su moguće prirodne nepogode na području Grada Belišća. </w:t>
      </w:r>
      <w:r w:rsidRPr="00CE34B9">
        <w:rPr>
          <w:rFonts w:eastAsia="Times New Roman" w:cs="Times New Roman"/>
          <w:color w:val="000000"/>
          <w:sz w:val="22"/>
          <w:lang w:eastAsia="hr-HR"/>
        </w:rPr>
        <w:t>Svrha ovog plana je prikaz prirodnih nepogoda i njihovih specifičnosti na području Grada Belišća, prijašnjih šteta te njihovih posljedica kako bi se stanovništvo uputilo na primjene mjera sprječavanja nepogoda ili ublažavanja njihovih posljedica u slučaju kada su one nepredvidive te se stanovništvo ne može pravodobno pripremiti.</w:t>
      </w:r>
      <w:r w:rsidRPr="00CE34B9">
        <w:rPr>
          <w:rFonts w:cs="Times New Roman"/>
          <w:color w:val="FF0000"/>
          <w:sz w:val="22"/>
        </w:rPr>
        <w:t xml:space="preserve"> </w:t>
      </w:r>
    </w:p>
    <w:p w14:paraId="2DB2970B" w14:textId="77777777" w:rsidR="0097323A" w:rsidRDefault="0097323A" w:rsidP="0097323A">
      <w:pPr>
        <w:rPr>
          <w:rFonts w:cs="Times New Roman"/>
          <w:b/>
          <w:bCs/>
          <w:sz w:val="22"/>
        </w:rPr>
      </w:pPr>
    </w:p>
    <w:p w14:paraId="479D16F2" w14:textId="77777777" w:rsidR="00CE34B9" w:rsidRPr="00CE34B9" w:rsidRDefault="00CE34B9" w:rsidP="0097323A">
      <w:pPr>
        <w:rPr>
          <w:rFonts w:cs="Times New Roman"/>
          <w:b/>
          <w:bCs/>
          <w:sz w:val="22"/>
        </w:rPr>
      </w:pPr>
    </w:p>
    <w:p w14:paraId="3C9E0808" w14:textId="7F9E92A6" w:rsidR="00F40785" w:rsidRPr="00CE34B9" w:rsidRDefault="00F40785" w:rsidP="00D678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E34B9">
        <w:rPr>
          <w:rFonts w:ascii="Times New Roman" w:hAnsi="Times New Roman" w:cs="Times New Roman"/>
          <w:b/>
          <w:bCs/>
        </w:rPr>
        <w:lastRenderedPageBreak/>
        <w:t>ZAKLJUČNO</w:t>
      </w:r>
    </w:p>
    <w:p w14:paraId="00289715" w14:textId="77777777" w:rsidR="00F40785" w:rsidRPr="00CE34B9" w:rsidRDefault="00F40785" w:rsidP="00F40785">
      <w:pPr>
        <w:pStyle w:val="Odlomakpopisa"/>
        <w:rPr>
          <w:rFonts w:ascii="Times New Roman" w:hAnsi="Times New Roman" w:cs="Times New Roman"/>
          <w:b/>
          <w:bCs/>
        </w:rPr>
      </w:pPr>
    </w:p>
    <w:p w14:paraId="2F53068A" w14:textId="615C5866" w:rsidR="003C07C3" w:rsidRPr="00CE34B9" w:rsidRDefault="00310DF1" w:rsidP="00F40785">
      <w:pPr>
        <w:rPr>
          <w:rFonts w:cs="Times New Roman"/>
          <w:sz w:val="22"/>
        </w:rPr>
      </w:pPr>
      <w:r w:rsidRPr="00CE34B9">
        <w:rPr>
          <w:rFonts w:cs="Times New Roman"/>
          <w:sz w:val="22"/>
        </w:rPr>
        <w:t xml:space="preserve">U vezi sa svime navedenim, </w:t>
      </w:r>
      <w:r w:rsidRPr="00CE34B9">
        <w:rPr>
          <w:sz w:val="22"/>
        </w:rPr>
        <w:t>p</w:t>
      </w:r>
      <w:r w:rsidR="003C07C3" w:rsidRPr="00CE34B9">
        <w:rPr>
          <w:sz w:val="22"/>
        </w:rPr>
        <w:t xml:space="preserve">ozivamo Vas da </w:t>
      </w:r>
      <w:r w:rsidRPr="00CE34B9">
        <w:rPr>
          <w:sz w:val="22"/>
        </w:rPr>
        <w:t xml:space="preserve">svoj doprinos javnom savjetovanju, u obliku prijedloga, komentara i primjedbi, </w:t>
      </w:r>
      <w:r w:rsidR="003C07C3" w:rsidRPr="00CE34B9">
        <w:rPr>
          <w:sz w:val="22"/>
        </w:rPr>
        <w:t>dostavite</w:t>
      </w:r>
      <w:r w:rsidRPr="00CE34B9">
        <w:rPr>
          <w:sz w:val="22"/>
        </w:rPr>
        <w:t xml:space="preserve"> putem obrasca, </w:t>
      </w:r>
      <w:r w:rsidR="003C07C3" w:rsidRPr="00CE34B9">
        <w:rPr>
          <w:sz w:val="22"/>
        </w:rPr>
        <w:t>elektroničk</w:t>
      </w:r>
      <w:r w:rsidRPr="00CE34B9">
        <w:rPr>
          <w:sz w:val="22"/>
        </w:rPr>
        <w:t>om</w:t>
      </w:r>
      <w:r w:rsidR="003C07C3" w:rsidRPr="00CE34B9">
        <w:rPr>
          <w:sz w:val="22"/>
        </w:rPr>
        <w:t xml:space="preserve"> pošt</w:t>
      </w:r>
      <w:r w:rsidRPr="00CE34B9">
        <w:rPr>
          <w:sz w:val="22"/>
        </w:rPr>
        <w:t>om:</w:t>
      </w:r>
      <w:r w:rsidR="003C07C3" w:rsidRPr="00CE34B9">
        <w:rPr>
          <w:sz w:val="22"/>
        </w:rPr>
        <w:t xml:space="preserve"> </w:t>
      </w:r>
      <w:r w:rsidR="003C07C3" w:rsidRPr="00CE34B9">
        <w:rPr>
          <w:color w:val="0070C0"/>
          <w:sz w:val="22"/>
          <w:u w:val="single"/>
        </w:rPr>
        <w:t>grad@belisce.hr</w:t>
      </w:r>
      <w:r w:rsidR="003C07C3" w:rsidRPr="00CE34B9">
        <w:rPr>
          <w:color w:val="0070C0"/>
          <w:sz w:val="22"/>
        </w:rPr>
        <w:t xml:space="preserve"> </w:t>
      </w:r>
      <w:r w:rsidR="003C07C3" w:rsidRPr="00CE34B9">
        <w:rPr>
          <w:sz w:val="22"/>
        </w:rPr>
        <w:t xml:space="preserve">ili </w:t>
      </w:r>
      <w:hyperlink r:id="rId6" w:history="1">
        <w:r w:rsidR="009D7229" w:rsidRPr="00CE34B9">
          <w:rPr>
            <w:rStyle w:val="Hiperveza"/>
            <w:sz w:val="22"/>
          </w:rPr>
          <w:t>sanja.takac</w:t>
        </w:r>
        <w:r w:rsidR="009D7229" w:rsidRPr="00CE34B9">
          <w:rPr>
            <w:rStyle w:val="Hiperveza"/>
            <w:rFonts w:ascii="Arial" w:hAnsi="Arial" w:cs="Arial"/>
            <w:sz w:val="22"/>
          </w:rPr>
          <w:t>@</w:t>
        </w:r>
        <w:r w:rsidR="009D7229" w:rsidRPr="00CE34B9">
          <w:rPr>
            <w:rStyle w:val="Hiperveza"/>
            <w:sz w:val="22"/>
          </w:rPr>
          <w:t>belisce.hr</w:t>
        </w:r>
      </w:hyperlink>
      <w:r w:rsidRPr="00CE34B9">
        <w:rPr>
          <w:color w:val="0070C0"/>
          <w:sz w:val="22"/>
        </w:rPr>
        <w:t xml:space="preserve">, </w:t>
      </w:r>
      <w:r w:rsidR="003C07C3" w:rsidRPr="00CE34B9">
        <w:rPr>
          <w:sz w:val="22"/>
        </w:rPr>
        <w:t xml:space="preserve">na obrascu u privitku. </w:t>
      </w:r>
    </w:p>
    <w:p w14:paraId="75750BAC" w14:textId="77777777" w:rsidR="003C07C3" w:rsidRPr="00CE34B9" w:rsidRDefault="003C07C3" w:rsidP="00F40785">
      <w:pPr>
        <w:pStyle w:val="Bezproreda"/>
        <w:spacing w:line="276" w:lineRule="auto"/>
        <w:rPr>
          <w:sz w:val="22"/>
        </w:rPr>
      </w:pPr>
    </w:p>
    <w:p w14:paraId="264DCA2F" w14:textId="3F18824E" w:rsidR="003C07C3" w:rsidRPr="00CE34B9" w:rsidRDefault="003C07C3" w:rsidP="00F40785">
      <w:pPr>
        <w:pStyle w:val="Bezproreda"/>
        <w:spacing w:line="276" w:lineRule="auto"/>
        <w:rPr>
          <w:sz w:val="22"/>
        </w:rPr>
      </w:pPr>
      <w:r w:rsidRPr="00CE34B9">
        <w:rPr>
          <w:sz w:val="22"/>
        </w:rPr>
        <w:t xml:space="preserve">Prijedlozi, komentari i primjedbe moraju sadržavati adresu podnositelja i biti čitko i razumljivo napisani, uz jasno navođenje dijela Nacrta </w:t>
      </w:r>
      <w:r w:rsidR="00310DF1" w:rsidRPr="00CE34B9">
        <w:rPr>
          <w:sz w:val="22"/>
        </w:rPr>
        <w:t>- P</w:t>
      </w:r>
      <w:r w:rsidRPr="00CE34B9">
        <w:rPr>
          <w:sz w:val="22"/>
        </w:rPr>
        <w:t xml:space="preserve">rijedloga </w:t>
      </w:r>
      <w:r w:rsidR="00EF6BF3" w:rsidRPr="00CE34B9">
        <w:rPr>
          <w:sz w:val="22"/>
        </w:rPr>
        <w:t xml:space="preserve">Plana </w:t>
      </w:r>
      <w:r w:rsidRPr="00CE34B9">
        <w:rPr>
          <w:sz w:val="22"/>
        </w:rPr>
        <w:t xml:space="preserve">na koje se odnose te biti dostavljeni u </w:t>
      </w:r>
      <w:r w:rsidR="00310DF1" w:rsidRPr="00CE34B9">
        <w:rPr>
          <w:sz w:val="22"/>
        </w:rPr>
        <w:t xml:space="preserve">naprijed </w:t>
      </w:r>
      <w:r w:rsidRPr="00CE34B9">
        <w:rPr>
          <w:sz w:val="22"/>
        </w:rPr>
        <w:t xml:space="preserve">navedenom roku. </w:t>
      </w:r>
    </w:p>
    <w:p w14:paraId="11523AEE" w14:textId="77777777" w:rsidR="003C07C3" w:rsidRPr="00CE34B9" w:rsidRDefault="003C07C3" w:rsidP="00F40785">
      <w:pPr>
        <w:pStyle w:val="Bezproreda"/>
        <w:spacing w:line="276" w:lineRule="auto"/>
        <w:rPr>
          <w:sz w:val="22"/>
        </w:rPr>
      </w:pPr>
    </w:p>
    <w:p w14:paraId="1AAB6560" w14:textId="30AE2E56" w:rsidR="003C07C3" w:rsidRPr="00CE34B9" w:rsidRDefault="003C07C3" w:rsidP="00F40785">
      <w:pPr>
        <w:pStyle w:val="Bezproreda"/>
        <w:spacing w:line="276" w:lineRule="auto"/>
        <w:rPr>
          <w:sz w:val="22"/>
        </w:rPr>
      </w:pPr>
      <w:r w:rsidRPr="00CE34B9">
        <w:rPr>
          <w:sz w:val="22"/>
        </w:rPr>
        <w:t xml:space="preserve">Po završetku savjetovanja svi prijedlozi pristigli u propisanom razdoblju, biti će pregledani i razmotreni te će se o istom sastaviti Izvješće koje će biti javno objavljeno na web stranici Grada Belišća </w:t>
      </w:r>
      <w:r w:rsidRPr="00CE34B9">
        <w:rPr>
          <w:color w:val="0070C0"/>
          <w:sz w:val="22"/>
        </w:rPr>
        <w:t>www.belisce.hr</w:t>
      </w:r>
      <w:r w:rsidRPr="00CE34B9">
        <w:rPr>
          <w:sz w:val="22"/>
        </w:rPr>
        <w:t xml:space="preserve">. </w:t>
      </w:r>
    </w:p>
    <w:p w14:paraId="675F1ED7" w14:textId="6749C8A5" w:rsidR="00F40785" w:rsidRPr="00CE34B9" w:rsidRDefault="00F40785" w:rsidP="00F40785">
      <w:pPr>
        <w:pStyle w:val="Bezproreda"/>
        <w:spacing w:line="276" w:lineRule="auto"/>
        <w:rPr>
          <w:sz w:val="22"/>
        </w:rPr>
      </w:pPr>
      <w:r w:rsidRPr="00CE34B9">
        <w:rPr>
          <w:sz w:val="22"/>
        </w:rPr>
        <w:t>Anonimni, uvredljivi ili irelevantni komentari neće se objaviti</w:t>
      </w:r>
      <w:r w:rsidR="00387DFF" w:rsidRPr="00CE34B9">
        <w:rPr>
          <w:sz w:val="22"/>
        </w:rPr>
        <w:t>.</w:t>
      </w:r>
      <w:r w:rsidRPr="00CE34B9">
        <w:rPr>
          <w:sz w:val="22"/>
        </w:rPr>
        <w:t xml:space="preserve"> </w:t>
      </w:r>
    </w:p>
    <w:p w14:paraId="3C5CCE18" w14:textId="77777777" w:rsidR="003C07C3" w:rsidRPr="00CE34B9" w:rsidRDefault="003C07C3" w:rsidP="00F40785">
      <w:pPr>
        <w:pStyle w:val="Bezproreda"/>
        <w:spacing w:line="276" w:lineRule="auto"/>
        <w:rPr>
          <w:sz w:val="22"/>
        </w:rPr>
      </w:pPr>
    </w:p>
    <w:p w14:paraId="4F5B4DBA" w14:textId="0FB5A7BF" w:rsidR="003C07C3" w:rsidRPr="00CE34B9" w:rsidRDefault="003C07C3" w:rsidP="00F40785">
      <w:pPr>
        <w:pStyle w:val="Bezproreda"/>
        <w:spacing w:line="276" w:lineRule="auto"/>
        <w:rPr>
          <w:sz w:val="22"/>
        </w:rPr>
      </w:pPr>
      <w:r w:rsidRPr="00CE34B9">
        <w:rPr>
          <w:sz w:val="22"/>
        </w:rPr>
        <w:t xml:space="preserve">Na temelju pristiglih prijedloga sudionika savjetovanja formulirat će se konačni tekst </w:t>
      </w:r>
      <w:r w:rsidR="00CE34B9" w:rsidRPr="00CE34B9">
        <w:rPr>
          <w:rFonts w:cs="Times New Roman"/>
          <w:sz w:val="22"/>
        </w:rPr>
        <w:t xml:space="preserve">Plana </w:t>
      </w:r>
      <w:r w:rsidR="00CE34B9" w:rsidRPr="00CE34B9">
        <w:rPr>
          <w:rFonts w:cs="Times New Roman"/>
          <w:sz w:val="22"/>
        </w:rPr>
        <w:t>djelovanja</w:t>
      </w:r>
      <w:r w:rsidR="00CE34B9" w:rsidRPr="00CE34B9">
        <w:rPr>
          <w:rFonts w:cs="Times New Roman"/>
          <w:sz w:val="22"/>
        </w:rPr>
        <w:t xml:space="preserve"> Grada Belišća radi određenja mjera i postupanja djelomične sanacije šteta od prirodnih nepogoda za 2025. godinu</w:t>
      </w:r>
      <w:r w:rsidR="003056B0" w:rsidRPr="00CE34B9">
        <w:rPr>
          <w:rFonts w:cs="Times New Roman"/>
          <w:sz w:val="22"/>
        </w:rPr>
        <w:t>,</w:t>
      </w:r>
      <w:r w:rsidR="003056B0" w:rsidRPr="00CE34B9">
        <w:rPr>
          <w:sz w:val="22"/>
        </w:rPr>
        <w:t xml:space="preserve"> </w:t>
      </w:r>
      <w:r w:rsidRPr="00CE34B9">
        <w:rPr>
          <w:sz w:val="22"/>
        </w:rPr>
        <w:t xml:space="preserve">a </w:t>
      </w:r>
      <w:r w:rsidR="00310DF1" w:rsidRPr="00CE34B9">
        <w:rPr>
          <w:sz w:val="22"/>
        </w:rPr>
        <w:t>koji prijedlog će razmatrati i usvajati</w:t>
      </w:r>
      <w:r w:rsidRPr="00CE34B9">
        <w:rPr>
          <w:sz w:val="22"/>
        </w:rPr>
        <w:t xml:space="preserve"> Gradsko vijeće Grada Belišća kao nadležno predstavničko tijelo.</w:t>
      </w:r>
    </w:p>
    <w:p w14:paraId="7CC1BEB2" w14:textId="77777777" w:rsidR="003C07C3" w:rsidRPr="00CE34B9" w:rsidRDefault="003C07C3" w:rsidP="003C07C3">
      <w:pPr>
        <w:rPr>
          <w:sz w:val="22"/>
        </w:rPr>
      </w:pPr>
    </w:p>
    <w:p w14:paraId="5F225BF3" w14:textId="442E597C" w:rsidR="003C07C3" w:rsidRPr="00CE34B9" w:rsidRDefault="003C07C3" w:rsidP="003C07C3">
      <w:pPr>
        <w:rPr>
          <w:sz w:val="22"/>
        </w:rPr>
      </w:pPr>
    </w:p>
    <w:p w14:paraId="412BCC94" w14:textId="129D130B" w:rsidR="003C07C3" w:rsidRPr="00CE34B9" w:rsidRDefault="00F40785" w:rsidP="003C07C3">
      <w:pPr>
        <w:rPr>
          <w:sz w:val="22"/>
        </w:rPr>
      </w:pPr>
      <w:r w:rsidRPr="00CE34B9">
        <w:rPr>
          <w:sz w:val="22"/>
        </w:rPr>
        <w:tab/>
      </w:r>
      <w:r w:rsidRPr="00CE34B9">
        <w:rPr>
          <w:sz w:val="22"/>
        </w:rPr>
        <w:tab/>
      </w:r>
      <w:r w:rsidRPr="00CE34B9">
        <w:rPr>
          <w:sz w:val="22"/>
        </w:rPr>
        <w:tab/>
      </w:r>
      <w:r w:rsidRPr="00CE34B9">
        <w:rPr>
          <w:sz w:val="22"/>
        </w:rPr>
        <w:tab/>
      </w:r>
      <w:r w:rsidRPr="00CE34B9">
        <w:rPr>
          <w:sz w:val="22"/>
        </w:rPr>
        <w:tab/>
      </w:r>
      <w:r w:rsidRPr="00CE34B9">
        <w:rPr>
          <w:sz w:val="22"/>
        </w:rPr>
        <w:tab/>
      </w:r>
      <w:r w:rsidRPr="00CE34B9">
        <w:rPr>
          <w:sz w:val="22"/>
        </w:rPr>
        <w:tab/>
      </w:r>
      <w:r w:rsidRPr="00CE34B9">
        <w:rPr>
          <w:sz w:val="22"/>
        </w:rPr>
        <w:tab/>
      </w:r>
      <w:r w:rsidRPr="00CE34B9">
        <w:rPr>
          <w:sz w:val="22"/>
        </w:rPr>
        <w:tab/>
        <w:t>Tajnik Grada</w:t>
      </w:r>
    </w:p>
    <w:p w14:paraId="2EF05574" w14:textId="0A60A80E" w:rsidR="00F40785" w:rsidRPr="00CE34B9" w:rsidRDefault="00F40785" w:rsidP="003C07C3">
      <w:pPr>
        <w:rPr>
          <w:sz w:val="22"/>
        </w:rPr>
      </w:pPr>
      <w:r w:rsidRPr="00CE34B9">
        <w:rPr>
          <w:sz w:val="22"/>
        </w:rPr>
        <w:t xml:space="preserve">                                                                                      </w:t>
      </w:r>
      <w:r w:rsidR="00CE34B9">
        <w:rPr>
          <w:sz w:val="22"/>
        </w:rPr>
        <w:t xml:space="preserve">        </w:t>
      </w:r>
      <w:r w:rsidRPr="00CE34B9">
        <w:rPr>
          <w:sz w:val="22"/>
        </w:rPr>
        <w:t xml:space="preserve"> Sanja Takač, </w:t>
      </w:r>
      <w:proofErr w:type="spellStart"/>
      <w:r w:rsidRPr="00CE34B9">
        <w:rPr>
          <w:sz w:val="22"/>
        </w:rPr>
        <w:t>univ.spec.admin.publ</w:t>
      </w:r>
      <w:proofErr w:type="spellEnd"/>
      <w:r w:rsidRPr="00CE34B9">
        <w:rPr>
          <w:sz w:val="22"/>
        </w:rPr>
        <w:t>.</w:t>
      </w:r>
    </w:p>
    <w:p w14:paraId="55FD0A06" w14:textId="77777777" w:rsidR="003C07C3" w:rsidRPr="00CE34B9" w:rsidRDefault="003C07C3" w:rsidP="003C07C3">
      <w:pPr>
        <w:rPr>
          <w:rFonts w:cs="Times New Roman"/>
          <w:sz w:val="22"/>
        </w:rPr>
      </w:pPr>
    </w:p>
    <w:p w14:paraId="49ED615F" w14:textId="32BD6928" w:rsidR="003C07C3" w:rsidRPr="00CE34B9" w:rsidRDefault="003C07C3" w:rsidP="00A93A42">
      <w:pPr>
        <w:rPr>
          <w:sz w:val="22"/>
        </w:rPr>
      </w:pPr>
    </w:p>
    <w:p w14:paraId="2777EFBC" w14:textId="3F34CEB9" w:rsidR="003C07C3" w:rsidRPr="00CE34B9" w:rsidRDefault="003C07C3" w:rsidP="00A93A42">
      <w:pPr>
        <w:rPr>
          <w:sz w:val="22"/>
        </w:rPr>
      </w:pPr>
    </w:p>
    <w:p w14:paraId="67EB575C" w14:textId="4A83618D" w:rsidR="003C07C3" w:rsidRPr="00CE34B9" w:rsidRDefault="003C07C3" w:rsidP="00A93A42">
      <w:pPr>
        <w:rPr>
          <w:sz w:val="22"/>
        </w:rPr>
      </w:pPr>
    </w:p>
    <w:p w14:paraId="2D42451A" w14:textId="6261B8FB" w:rsidR="003C07C3" w:rsidRPr="00CE34B9" w:rsidRDefault="003C07C3" w:rsidP="00A93A42">
      <w:pPr>
        <w:rPr>
          <w:sz w:val="22"/>
        </w:rPr>
      </w:pPr>
    </w:p>
    <w:p w14:paraId="5A025A69" w14:textId="27535732" w:rsidR="003C07C3" w:rsidRPr="00CE34B9" w:rsidRDefault="003C07C3" w:rsidP="00A93A42">
      <w:pPr>
        <w:rPr>
          <w:sz w:val="22"/>
        </w:rPr>
      </w:pPr>
    </w:p>
    <w:p w14:paraId="4344E5F7" w14:textId="4537158A" w:rsidR="003C07C3" w:rsidRPr="00CE34B9" w:rsidRDefault="003C07C3" w:rsidP="00A93A42">
      <w:pPr>
        <w:rPr>
          <w:sz w:val="22"/>
        </w:rPr>
      </w:pPr>
    </w:p>
    <w:p w14:paraId="6D421CAE" w14:textId="1C533F57" w:rsidR="003C07C3" w:rsidRPr="00CE34B9" w:rsidRDefault="003C07C3" w:rsidP="00A93A42">
      <w:pPr>
        <w:rPr>
          <w:sz w:val="22"/>
        </w:rPr>
      </w:pPr>
    </w:p>
    <w:p w14:paraId="40B1B776" w14:textId="7CD7EEF3" w:rsidR="003C07C3" w:rsidRPr="00CE34B9" w:rsidRDefault="003C07C3" w:rsidP="00A93A42">
      <w:pPr>
        <w:rPr>
          <w:sz w:val="22"/>
        </w:rPr>
      </w:pPr>
    </w:p>
    <w:p w14:paraId="02F6CC41" w14:textId="51068359" w:rsidR="003C07C3" w:rsidRPr="00CE34B9" w:rsidRDefault="003C07C3" w:rsidP="00A93A42">
      <w:pPr>
        <w:rPr>
          <w:sz w:val="22"/>
        </w:rPr>
      </w:pPr>
    </w:p>
    <w:p w14:paraId="01E9CDD9" w14:textId="018AA027" w:rsidR="003C07C3" w:rsidRPr="00CE34B9" w:rsidRDefault="003C07C3" w:rsidP="00A93A42">
      <w:pPr>
        <w:rPr>
          <w:sz w:val="22"/>
        </w:rPr>
      </w:pPr>
    </w:p>
    <w:p w14:paraId="3E2EB2FD" w14:textId="209574F0" w:rsidR="003C07C3" w:rsidRPr="00CE34B9" w:rsidRDefault="003C07C3" w:rsidP="00A93A42">
      <w:pPr>
        <w:rPr>
          <w:sz w:val="22"/>
        </w:rPr>
      </w:pPr>
    </w:p>
    <w:p w14:paraId="20B3EA8A" w14:textId="31397152" w:rsidR="003C07C3" w:rsidRPr="00CE34B9" w:rsidRDefault="003C07C3" w:rsidP="00A93A42">
      <w:pPr>
        <w:rPr>
          <w:sz w:val="22"/>
        </w:rPr>
      </w:pPr>
    </w:p>
    <w:p w14:paraId="03BD31AE" w14:textId="0C27A05A" w:rsidR="003C07C3" w:rsidRPr="00CE34B9" w:rsidRDefault="003C07C3" w:rsidP="00A93A42">
      <w:pPr>
        <w:rPr>
          <w:sz w:val="22"/>
        </w:rPr>
      </w:pPr>
    </w:p>
    <w:p w14:paraId="673F62C0" w14:textId="05BC5996" w:rsidR="003C07C3" w:rsidRPr="00CE34B9" w:rsidRDefault="003C07C3" w:rsidP="00A93A42">
      <w:pPr>
        <w:rPr>
          <w:sz w:val="22"/>
        </w:rPr>
      </w:pPr>
    </w:p>
    <w:p w14:paraId="25C5904F" w14:textId="273DDEBF" w:rsidR="003C07C3" w:rsidRPr="00CE34B9" w:rsidRDefault="003C07C3" w:rsidP="00A93A42">
      <w:pPr>
        <w:rPr>
          <w:sz w:val="22"/>
        </w:rPr>
      </w:pPr>
    </w:p>
    <w:p w14:paraId="0B971A22" w14:textId="3ED24E89" w:rsidR="003C07C3" w:rsidRPr="00CE34B9" w:rsidRDefault="003C07C3" w:rsidP="00A93A42">
      <w:pPr>
        <w:rPr>
          <w:sz w:val="22"/>
        </w:rPr>
      </w:pPr>
    </w:p>
    <w:p w14:paraId="251BC2DA" w14:textId="350ED9F2" w:rsidR="003C07C3" w:rsidRPr="00CE34B9" w:rsidRDefault="003C07C3" w:rsidP="00A93A42">
      <w:pPr>
        <w:rPr>
          <w:sz w:val="22"/>
        </w:rPr>
      </w:pPr>
    </w:p>
    <w:p w14:paraId="15CBEDF6" w14:textId="4B74B010" w:rsidR="003C07C3" w:rsidRPr="00CE34B9" w:rsidRDefault="003C07C3" w:rsidP="00A93A42">
      <w:pPr>
        <w:rPr>
          <w:sz w:val="22"/>
        </w:rPr>
      </w:pPr>
    </w:p>
    <w:p w14:paraId="56932A68" w14:textId="66CEB464" w:rsidR="003C07C3" w:rsidRPr="00CE34B9" w:rsidRDefault="003C07C3" w:rsidP="00A93A42">
      <w:pPr>
        <w:rPr>
          <w:sz w:val="22"/>
        </w:rPr>
      </w:pPr>
    </w:p>
    <w:p w14:paraId="22EB4DA7" w14:textId="380EB3AB" w:rsidR="003C07C3" w:rsidRPr="00CE34B9" w:rsidRDefault="003C07C3" w:rsidP="00A93A42">
      <w:pPr>
        <w:rPr>
          <w:sz w:val="22"/>
        </w:rPr>
      </w:pPr>
    </w:p>
    <w:p w14:paraId="270F8336" w14:textId="19296B29" w:rsidR="003C07C3" w:rsidRPr="00CE34B9" w:rsidRDefault="003C07C3" w:rsidP="00A93A42">
      <w:pPr>
        <w:rPr>
          <w:sz w:val="22"/>
        </w:rPr>
      </w:pPr>
    </w:p>
    <w:p w14:paraId="6500D4BD" w14:textId="6BEE567C" w:rsidR="003C07C3" w:rsidRPr="00CE34B9" w:rsidRDefault="003C07C3" w:rsidP="00A93A42">
      <w:pPr>
        <w:rPr>
          <w:sz w:val="22"/>
        </w:rPr>
      </w:pPr>
    </w:p>
    <w:p w14:paraId="3178CE9B" w14:textId="029AD805" w:rsidR="003C07C3" w:rsidRPr="00CE34B9" w:rsidRDefault="003C07C3" w:rsidP="00A93A42">
      <w:pPr>
        <w:rPr>
          <w:sz w:val="22"/>
        </w:rPr>
      </w:pPr>
    </w:p>
    <w:p w14:paraId="095DE4C7" w14:textId="721E592B" w:rsidR="003C07C3" w:rsidRPr="00CE34B9" w:rsidRDefault="003C07C3" w:rsidP="00A93A42">
      <w:pPr>
        <w:rPr>
          <w:sz w:val="22"/>
        </w:rPr>
      </w:pPr>
    </w:p>
    <w:p w14:paraId="114FC445" w14:textId="3C2946C9" w:rsidR="003C07C3" w:rsidRPr="00CE34B9" w:rsidRDefault="003C07C3" w:rsidP="00A93A42">
      <w:pPr>
        <w:rPr>
          <w:sz w:val="22"/>
        </w:rPr>
      </w:pPr>
    </w:p>
    <w:p w14:paraId="168D5DF2" w14:textId="4859C6FC" w:rsidR="003C07C3" w:rsidRPr="00CE34B9" w:rsidRDefault="003C07C3" w:rsidP="00A93A42">
      <w:pPr>
        <w:rPr>
          <w:sz w:val="22"/>
        </w:rPr>
      </w:pPr>
    </w:p>
    <w:p w14:paraId="3733829F" w14:textId="4E26D5C4" w:rsidR="003C07C3" w:rsidRPr="00CE34B9" w:rsidRDefault="003C07C3" w:rsidP="00A93A42">
      <w:pPr>
        <w:rPr>
          <w:sz w:val="22"/>
        </w:rPr>
      </w:pPr>
    </w:p>
    <w:p w14:paraId="42E3AF66" w14:textId="33CCA4D0" w:rsidR="003C07C3" w:rsidRPr="00CE34B9" w:rsidRDefault="003C07C3" w:rsidP="00A93A42">
      <w:pPr>
        <w:rPr>
          <w:sz w:val="22"/>
        </w:rPr>
      </w:pPr>
    </w:p>
    <w:p w14:paraId="4CDB8159" w14:textId="1BFE1F9B" w:rsidR="003C07C3" w:rsidRPr="00CE34B9" w:rsidRDefault="003C07C3" w:rsidP="00A93A42">
      <w:pPr>
        <w:rPr>
          <w:sz w:val="22"/>
        </w:rPr>
      </w:pPr>
    </w:p>
    <w:p w14:paraId="7F0F42D7" w14:textId="07842187" w:rsidR="003C07C3" w:rsidRPr="00CE34B9" w:rsidRDefault="003C07C3" w:rsidP="00A93A42">
      <w:pPr>
        <w:rPr>
          <w:sz w:val="22"/>
        </w:rPr>
      </w:pPr>
    </w:p>
    <w:p w14:paraId="7306EF6A" w14:textId="6C1B9843" w:rsidR="003C07C3" w:rsidRPr="00CE34B9" w:rsidRDefault="003C07C3" w:rsidP="00A93A42">
      <w:pPr>
        <w:rPr>
          <w:sz w:val="22"/>
        </w:rPr>
      </w:pPr>
    </w:p>
    <w:p w14:paraId="79AD2BC3" w14:textId="0374C790" w:rsidR="003C07C3" w:rsidRPr="00CE34B9" w:rsidRDefault="003C07C3" w:rsidP="00A93A42">
      <w:pPr>
        <w:rPr>
          <w:sz w:val="22"/>
        </w:rPr>
      </w:pPr>
    </w:p>
    <w:p w14:paraId="32188C32" w14:textId="72C72C6F" w:rsidR="003C07C3" w:rsidRPr="00CE34B9" w:rsidRDefault="003C07C3" w:rsidP="00A93A42">
      <w:pPr>
        <w:rPr>
          <w:sz w:val="22"/>
        </w:rPr>
      </w:pPr>
    </w:p>
    <w:p w14:paraId="5E008918" w14:textId="559857C7" w:rsidR="003C07C3" w:rsidRPr="00CE34B9" w:rsidRDefault="003C07C3" w:rsidP="00A93A42">
      <w:pPr>
        <w:rPr>
          <w:sz w:val="22"/>
        </w:rPr>
      </w:pPr>
    </w:p>
    <w:p w14:paraId="506C4303" w14:textId="64539C22" w:rsidR="003C07C3" w:rsidRPr="00CE34B9" w:rsidRDefault="003C07C3" w:rsidP="00A93A42">
      <w:pPr>
        <w:rPr>
          <w:sz w:val="22"/>
        </w:rPr>
      </w:pPr>
    </w:p>
    <w:p w14:paraId="7699C094" w14:textId="037DF41E" w:rsidR="003C07C3" w:rsidRPr="00CE34B9" w:rsidRDefault="003C07C3" w:rsidP="00A93A42">
      <w:pPr>
        <w:rPr>
          <w:sz w:val="22"/>
        </w:rPr>
      </w:pPr>
    </w:p>
    <w:p w14:paraId="120ACA3D" w14:textId="42FD477F" w:rsidR="003C07C3" w:rsidRPr="00CE34B9" w:rsidRDefault="003C07C3" w:rsidP="00A93A42">
      <w:pPr>
        <w:rPr>
          <w:sz w:val="22"/>
        </w:rPr>
      </w:pPr>
    </w:p>
    <w:p w14:paraId="09ACBBF7" w14:textId="42B3AAA1" w:rsidR="003C07C3" w:rsidRPr="00CE34B9" w:rsidRDefault="003C07C3" w:rsidP="00A93A42">
      <w:pPr>
        <w:rPr>
          <w:sz w:val="22"/>
        </w:rPr>
      </w:pPr>
    </w:p>
    <w:p w14:paraId="01A5A94D" w14:textId="4B5C9509" w:rsidR="003C07C3" w:rsidRPr="00CE34B9" w:rsidRDefault="003C07C3" w:rsidP="00A93A42">
      <w:pPr>
        <w:rPr>
          <w:sz w:val="22"/>
        </w:rPr>
      </w:pPr>
    </w:p>
    <w:p w14:paraId="39CE5E9A" w14:textId="3D100134" w:rsidR="003C07C3" w:rsidRPr="00CE34B9" w:rsidRDefault="003C07C3" w:rsidP="00A93A42">
      <w:pPr>
        <w:rPr>
          <w:sz w:val="22"/>
        </w:rPr>
      </w:pPr>
    </w:p>
    <w:p w14:paraId="2A0AF7C4" w14:textId="01CFE5CF" w:rsidR="003C07C3" w:rsidRPr="00CE34B9" w:rsidRDefault="003C07C3" w:rsidP="00A93A42">
      <w:pPr>
        <w:rPr>
          <w:sz w:val="22"/>
        </w:rPr>
      </w:pPr>
    </w:p>
    <w:p w14:paraId="1FAFF43E" w14:textId="3C39B14A" w:rsidR="003C07C3" w:rsidRPr="00CE34B9" w:rsidRDefault="003C07C3" w:rsidP="00A93A42">
      <w:pPr>
        <w:rPr>
          <w:sz w:val="22"/>
        </w:rPr>
      </w:pPr>
    </w:p>
    <w:p w14:paraId="0C53284C" w14:textId="6D3D98DD" w:rsidR="003C07C3" w:rsidRPr="00CE34B9" w:rsidRDefault="003C07C3" w:rsidP="00A93A42">
      <w:pPr>
        <w:rPr>
          <w:sz w:val="22"/>
        </w:rPr>
      </w:pPr>
    </w:p>
    <w:p w14:paraId="6F1E4B65" w14:textId="783F5E4B" w:rsidR="003C07C3" w:rsidRPr="00CE34B9" w:rsidRDefault="003C07C3" w:rsidP="00A93A42">
      <w:pPr>
        <w:rPr>
          <w:sz w:val="22"/>
        </w:rPr>
      </w:pPr>
    </w:p>
    <w:p w14:paraId="32116626" w14:textId="60887FDE" w:rsidR="003C07C3" w:rsidRPr="00CE34B9" w:rsidRDefault="003C07C3" w:rsidP="00A93A42">
      <w:pPr>
        <w:rPr>
          <w:sz w:val="22"/>
        </w:rPr>
      </w:pPr>
    </w:p>
    <w:p w14:paraId="6F9E4D19" w14:textId="2700B60A" w:rsidR="003C07C3" w:rsidRPr="00CE34B9" w:rsidRDefault="003C07C3" w:rsidP="00A93A42">
      <w:pPr>
        <w:rPr>
          <w:sz w:val="22"/>
        </w:rPr>
      </w:pPr>
    </w:p>
    <w:p w14:paraId="61545E25" w14:textId="7CAC9A56" w:rsidR="003C07C3" w:rsidRPr="00CE34B9" w:rsidRDefault="003C07C3" w:rsidP="00A93A42">
      <w:pPr>
        <w:rPr>
          <w:sz w:val="22"/>
        </w:rPr>
      </w:pPr>
    </w:p>
    <w:p w14:paraId="04A9E0D6" w14:textId="04233482" w:rsidR="003C07C3" w:rsidRPr="00CE34B9" w:rsidRDefault="003C07C3" w:rsidP="00A93A42">
      <w:pPr>
        <w:rPr>
          <w:sz w:val="22"/>
        </w:rPr>
      </w:pPr>
    </w:p>
    <w:p w14:paraId="55A20CA2" w14:textId="44CB7F8A" w:rsidR="003C07C3" w:rsidRPr="00CE34B9" w:rsidRDefault="003C07C3" w:rsidP="00A93A42">
      <w:pPr>
        <w:rPr>
          <w:sz w:val="22"/>
        </w:rPr>
      </w:pPr>
    </w:p>
    <w:p w14:paraId="4DE89F0F" w14:textId="702AD8B0" w:rsidR="003C07C3" w:rsidRPr="00CE34B9" w:rsidRDefault="003C07C3" w:rsidP="00A93A42">
      <w:pPr>
        <w:rPr>
          <w:sz w:val="22"/>
        </w:rPr>
      </w:pPr>
    </w:p>
    <w:p w14:paraId="36C7DAC3" w14:textId="2C204A60" w:rsidR="003C07C3" w:rsidRPr="00CE34B9" w:rsidRDefault="003C07C3" w:rsidP="00A93A42">
      <w:pPr>
        <w:rPr>
          <w:sz w:val="22"/>
        </w:rPr>
      </w:pPr>
    </w:p>
    <w:p w14:paraId="6DD20F0D" w14:textId="2E985F2F" w:rsidR="003C07C3" w:rsidRPr="00CE34B9" w:rsidRDefault="003C07C3" w:rsidP="00A93A42">
      <w:pPr>
        <w:rPr>
          <w:sz w:val="22"/>
        </w:rPr>
      </w:pPr>
    </w:p>
    <w:p w14:paraId="2688527C" w14:textId="56D132AA" w:rsidR="003C07C3" w:rsidRPr="00CE34B9" w:rsidRDefault="003C07C3" w:rsidP="00A93A42">
      <w:pPr>
        <w:rPr>
          <w:sz w:val="22"/>
        </w:rPr>
      </w:pPr>
    </w:p>
    <w:p w14:paraId="329198DF" w14:textId="77777777" w:rsidR="003C07C3" w:rsidRPr="00CE34B9" w:rsidRDefault="003C07C3" w:rsidP="00A93A42">
      <w:pPr>
        <w:rPr>
          <w:sz w:val="22"/>
        </w:rPr>
      </w:pPr>
    </w:p>
    <w:p w14:paraId="5675403C" w14:textId="77777777" w:rsidR="00913DDE" w:rsidRPr="00CE34B9" w:rsidRDefault="00913DDE" w:rsidP="00997CAC">
      <w:pPr>
        <w:pStyle w:val="Bezproreda"/>
        <w:rPr>
          <w:sz w:val="22"/>
        </w:rPr>
      </w:pPr>
    </w:p>
    <w:p w14:paraId="21ECC3A1" w14:textId="024A8B98" w:rsidR="00EE5C7F" w:rsidRPr="00CE34B9" w:rsidRDefault="00EE5C7F" w:rsidP="00EE5C7F">
      <w:pPr>
        <w:pStyle w:val="Bezproreda"/>
        <w:jc w:val="center"/>
        <w:rPr>
          <w:sz w:val="22"/>
        </w:rPr>
      </w:pPr>
    </w:p>
    <w:sectPr w:rsidR="00EE5C7F" w:rsidRPr="00CE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44279"/>
    <w:multiLevelType w:val="hybridMultilevel"/>
    <w:tmpl w:val="3DC87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C5223"/>
    <w:multiLevelType w:val="hybridMultilevel"/>
    <w:tmpl w:val="4D8ED84C"/>
    <w:lvl w:ilvl="0" w:tplc="041A0011">
      <w:start w:val="1"/>
      <w:numFmt w:val="decimal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D1E344D"/>
    <w:multiLevelType w:val="hybridMultilevel"/>
    <w:tmpl w:val="4A982106"/>
    <w:lvl w:ilvl="0" w:tplc="0E6A4B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4140">
    <w:abstractNumId w:val="1"/>
  </w:num>
  <w:num w:numId="2" w16cid:durableId="1528980070">
    <w:abstractNumId w:val="0"/>
  </w:num>
  <w:num w:numId="3" w16cid:durableId="920262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D9"/>
    <w:rsid w:val="000B5EBB"/>
    <w:rsid w:val="003056B0"/>
    <w:rsid w:val="00310DF1"/>
    <w:rsid w:val="00387DFF"/>
    <w:rsid w:val="003C07C3"/>
    <w:rsid w:val="004233DC"/>
    <w:rsid w:val="0047278B"/>
    <w:rsid w:val="006E6ABC"/>
    <w:rsid w:val="006F32F5"/>
    <w:rsid w:val="0077032A"/>
    <w:rsid w:val="007B433A"/>
    <w:rsid w:val="007E51BA"/>
    <w:rsid w:val="008A45D2"/>
    <w:rsid w:val="00913DDE"/>
    <w:rsid w:val="0097323A"/>
    <w:rsid w:val="009901EB"/>
    <w:rsid w:val="00997CAC"/>
    <w:rsid w:val="009D0A54"/>
    <w:rsid w:val="009D5DD9"/>
    <w:rsid w:val="009D7229"/>
    <w:rsid w:val="00A93A42"/>
    <w:rsid w:val="00AA5040"/>
    <w:rsid w:val="00B60F80"/>
    <w:rsid w:val="00C25BAE"/>
    <w:rsid w:val="00C35B5C"/>
    <w:rsid w:val="00CB7595"/>
    <w:rsid w:val="00CE34B9"/>
    <w:rsid w:val="00D678AD"/>
    <w:rsid w:val="00E20EE3"/>
    <w:rsid w:val="00EE5C7F"/>
    <w:rsid w:val="00EF6BF3"/>
    <w:rsid w:val="00F40785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B388"/>
  <w15:chartTrackingRefBased/>
  <w15:docId w15:val="{0826E340-815A-4CF8-8905-A6AB307E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A54"/>
    <w:pPr>
      <w:spacing w:after="120" w:line="276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93A42"/>
    <w:pPr>
      <w:spacing w:after="0" w:line="240" w:lineRule="auto"/>
    </w:pPr>
    <w:rPr>
      <w:rFonts w:eastAsia="Times New Roman" w:cs="Times New Roman"/>
      <w:sz w:val="22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A93A42"/>
    <w:rPr>
      <w:rFonts w:ascii="Times New Roman" w:eastAsia="Times New Roman" w:hAnsi="Times New Roman" w:cs="Times New Roman"/>
      <w:szCs w:val="20"/>
      <w:lang w:val="en-AU" w:eastAsia="hr-HR"/>
    </w:rPr>
  </w:style>
  <w:style w:type="paragraph" w:styleId="Bezproreda">
    <w:name w:val="No Spacing"/>
    <w:uiPriority w:val="1"/>
    <w:qFormat/>
    <w:rsid w:val="00A93A4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iperveza">
    <w:name w:val="Hyperlink"/>
    <w:basedOn w:val="Zadanifontodlomka"/>
    <w:uiPriority w:val="99"/>
    <w:unhideWhenUsed/>
    <w:rsid w:val="006E6AB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E6AB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C07C3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a.takac@belisce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NEDELJKO KOVAČIĆ</dc:creator>
  <cp:keywords/>
  <dc:description/>
  <cp:lastModifiedBy>Dijana Dorkić</cp:lastModifiedBy>
  <cp:revision>2</cp:revision>
  <cp:lastPrinted>2024-11-28T07:59:00Z</cp:lastPrinted>
  <dcterms:created xsi:type="dcterms:W3CDTF">2024-11-28T08:20:00Z</dcterms:created>
  <dcterms:modified xsi:type="dcterms:W3CDTF">2024-11-28T08:20:00Z</dcterms:modified>
</cp:coreProperties>
</file>