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BA90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4A20015A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48E0B346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6F4A50DB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110CC5E4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eastAsia="hr-HR"/>
        </w:rPr>
      </w:pPr>
    </w:p>
    <w:p w14:paraId="321077B2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3CCCC686" w14:textId="77777777" w:rsidR="009776C9" w:rsidRPr="008D79B4" w:rsidRDefault="009776C9" w:rsidP="009776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16E8DAE0" w14:textId="77777777" w:rsidR="009776C9" w:rsidRPr="008D79B4" w:rsidRDefault="009776C9" w:rsidP="009776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7E216ED4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63A5C8B4" w14:textId="77777777" w:rsidR="009776C9" w:rsidRPr="008D79B4" w:rsidRDefault="009776C9" w:rsidP="009776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6A118DCF" w14:textId="77777777" w:rsidR="009776C9" w:rsidRPr="008D79B4" w:rsidRDefault="009776C9" w:rsidP="009776C9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3E7A3808" w14:textId="7125DD0F" w:rsidR="009776C9" w:rsidRDefault="009776C9" w:rsidP="006375A0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</w:t>
      </w:r>
      <w:r w:rsidRPr="0051653D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prodaju </w:t>
      </w:r>
      <w:bookmarkEnd w:id="0"/>
      <w:r w:rsidR="006375A0" w:rsidRPr="006375A0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/>
          <w:i/>
          <w:iCs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="Times New Roman" w:hAnsi="Times New Roman" w:cs="Times New Roman"/>
          <w:b/>
          <w:i/>
          <w:iCs/>
          <w:lang w:eastAsia="hr-HR"/>
        </w:rPr>
        <w:t>Bocanjevci</w:t>
      </w:r>
      <w:proofErr w:type="spellEnd"/>
      <w:r w:rsidR="006375A0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r w:rsidR="006375A0" w:rsidRPr="006375A0">
        <w:rPr>
          <w:rFonts w:ascii="Times New Roman" w:eastAsia="Times New Roman" w:hAnsi="Times New Roman" w:cs="Times New Roman"/>
          <w:b/>
          <w:i/>
          <w:iCs/>
          <w:lang w:eastAsia="hr-HR"/>
        </w:rPr>
        <w:t>u vlasništvu Grada Belišća</w:t>
      </w:r>
    </w:p>
    <w:p w14:paraId="71C47214" w14:textId="77777777" w:rsidR="009776C9" w:rsidRPr="0051653D" w:rsidRDefault="009776C9" w:rsidP="009776C9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44A27742" w14:textId="44742102" w:rsidR="006375A0" w:rsidRPr="006375A0" w:rsidRDefault="009776C9" w:rsidP="006375A0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 w:rsidR="006375A0" w:rsidRPr="006375A0">
        <w:rPr>
          <w:rFonts w:ascii="Times New Roman" w:eastAsia="Times New Roman" w:hAnsi="Times New Roman" w:cs="Times New Roman"/>
          <w:b/>
          <w:lang w:eastAsia="hr-HR"/>
        </w:rPr>
        <w:t xml:space="preserve">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/>
          <w:lang w:eastAsia="hr-HR"/>
        </w:rPr>
        <w:t xml:space="preserve">, k.o. </w:t>
      </w:r>
      <w:proofErr w:type="spellStart"/>
      <w:r w:rsidR="006375A0" w:rsidRPr="006375A0">
        <w:rPr>
          <w:rFonts w:ascii="Times New Roman" w:eastAsia="Times New Roman" w:hAnsi="Times New Roman" w:cs="Times New Roman"/>
          <w:b/>
          <w:lang w:eastAsia="hr-HR"/>
        </w:rPr>
        <w:t>Bocanjevci</w:t>
      </w:r>
      <w:proofErr w:type="spellEnd"/>
      <w:r w:rsidR="006375A0" w:rsidRPr="006375A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1692751" w14:textId="04D8DC02" w:rsidR="009776C9" w:rsidRPr="006375A0" w:rsidRDefault="009776C9" w:rsidP="006375A0">
      <w:pPr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</w:t>
      </w:r>
      <w:r w:rsidR="006375A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Bocanjevci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 u vlasništvu Grada Belišća</w:t>
      </w:r>
      <w:r w:rsidR="006375A0" w:rsidRPr="006375A0">
        <w:rPr>
          <w:rFonts w:ascii="Times New Roman" w:hAnsi="Times New Roman" w:cs="Times New Roman"/>
        </w:rPr>
        <w:t xml:space="preserve"> </w:t>
      </w:r>
      <w:r w:rsidR="006375A0" w:rsidRPr="00431CCC">
        <w:rPr>
          <w:rFonts w:ascii="Times New Roman" w:hAnsi="Times New Roman" w:cs="Times New Roman"/>
        </w:rPr>
        <w:t>ukupne površine parcele: 2643 m2</w:t>
      </w:r>
    </w:p>
    <w:p w14:paraId="3A16032D" w14:textId="77777777" w:rsidR="009776C9" w:rsidRPr="008D79B4" w:rsidRDefault="009776C9" w:rsidP="009776C9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7984AA64" w14:textId="77777777" w:rsidR="009776C9" w:rsidRPr="008D79B4" w:rsidRDefault="009776C9" w:rsidP="009776C9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7189A9D9" w14:textId="62259CB9" w:rsidR="009776C9" w:rsidRPr="006375A0" w:rsidRDefault="009776C9" w:rsidP="006375A0">
      <w:pPr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Bocanjevci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 u vlasništvu Grada Belišća</w:t>
      </w:r>
      <w:r>
        <w:rPr>
          <w:rFonts w:ascii="Times New Roman" w:hAnsi="Times New Roman" w:cs="Times New Roman"/>
        </w:rPr>
        <w:t>.</w:t>
      </w:r>
    </w:p>
    <w:p w14:paraId="4945DCD9" w14:textId="2E704F40" w:rsidR="009776C9" w:rsidRPr="006375A0" w:rsidRDefault="009776C9" w:rsidP="006375A0">
      <w:pPr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>Bocanjevci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lang w:eastAsia="hr-HR"/>
        </w:rPr>
        <w:t xml:space="preserve"> u vlasništvu Grada Belišća</w:t>
      </w:r>
      <w:r w:rsidR="006375A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183643C8" w14:textId="77777777" w:rsidR="009776C9" w:rsidRPr="008D79B4" w:rsidRDefault="009776C9" w:rsidP="009776C9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74D3060D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5E9C1BFA" w14:textId="77777777" w:rsidR="009776C9" w:rsidRPr="008D79B4" w:rsidRDefault="009776C9" w:rsidP="009776C9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25EA3E62" w14:textId="77777777" w:rsidR="009776C9" w:rsidRPr="008D79B4" w:rsidRDefault="009776C9" w:rsidP="009776C9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2667F30B" w14:textId="77777777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CE3C4BC" w14:textId="77777777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8FF5509" w14:textId="77777777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66E141D" w14:textId="77777777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80647D8" w14:textId="77777777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3FF02DC" w14:textId="2C47A8C4" w:rsidR="009776C9" w:rsidRPr="008D79B4" w:rsidRDefault="009776C9" w:rsidP="009776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6375A0" w:rsidRPr="006375A0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2.114,40,00 kuna / 280,76 EUR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91D8025" w14:textId="77777777" w:rsidR="009776C9" w:rsidRPr="008D79B4" w:rsidRDefault="009776C9" w:rsidP="009776C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5BC9FD8E" w14:textId="77777777" w:rsidR="009776C9" w:rsidRDefault="009776C9" w:rsidP="009776C9">
      <w:pPr>
        <w:rPr>
          <w:rFonts w:ascii="Times New Roman" w:eastAsiaTheme="minorEastAsia" w:hAnsi="Times New Roman" w:cs="Times New Roman"/>
          <w:lang w:val="en-AU" w:eastAsia="hr-HR"/>
        </w:rPr>
      </w:pPr>
    </w:p>
    <w:p w14:paraId="6F1122ED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lang w:val="en-AU" w:eastAsia="hr-HR"/>
        </w:rPr>
      </w:pPr>
    </w:p>
    <w:p w14:paraId="145F677E" w14:textId="77777777" w:rsidR="006375A0" w:rsidRDefault="006375A0" w:rsidP="009776C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6EFEEDA2" w14:textId="77777777" w:rsidR="006375A0" w:rsidRDefault="006375A0" w:rsidP="009776C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2A5F57A3" w14:textId="77777777" w:rsidR="006375A0" w:rsidRDefault="006375A0" w:rsidP="009776C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7F75BEFA" w14:textId="44EF460E" w:rsidR="009776C9" w:rsidRPr="008D79B4" w:rsidRDefault="009776C9" w:rsidP="009776C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632C77C7" w14:textId="77777777" w:rsidR="009776C9" w:rsidRPr="008D79B4" w:rsidRDefault="009776C9" w:rsidP="009776C9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BFBE9FB" w14:textId="588C3C9C" w:rsidR="009776C9" w:rsidRPr="0051653D" w:rsidRDefault="009776C9" w:rsidP="009776C9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Voditelj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podataka,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Vas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da</w:t>
      </w:r>
      <w:r w:rsidRPr="0051653D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će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Vaši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osobni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podaci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dostavljeni u obrascima prijave na Javni natječaj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="006375A0" w:rsidRPr="006375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za prodaju oranice –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Svinjaci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Bocanjevci</w:t>
      </w:r>
      <w:proofErr w:type="spellEnd"/>
      <w:r w:rsidR="006375A0" w:rsidRPr="006375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vlasništvu Grada Belišća</w:t>
      </w:r>
      <w:r w:rsidRPr="0051653D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4A4C101C" w14:textId="77777777" w:rsidR="009776C9" w:rsidRPr="008D79B4" w:rsidRDefault="009776C9" w:rsidP="009776C9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6312D86A" w14:textId="77777777" w:rsidR="009776C9" w:rsidRPr="008D79B4" w:rsidRDefault="009776C9" w:rsidP="009776C9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650536F8" w14:textId="77777777" w:rsidR="009776C9" w:rsidRPr="008D79B4" w:rsidRDefault="009776C9" w:rsidP="009776C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141AA77B" w14:textId="77777777" w:rsidR="009776C9" w:rsidRPr="008D79B4" w:rsidRDefault="009776C9" w:rsidP="009776C9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5D97D5ED" w14:textId="23E29CE2" w:rsidR="009776C9" w:rsidRPr="0051653D" w:rsidRDefault="009776C9" w:rsidP="009776C9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1653D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1653D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1653D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1653D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1653D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</w:t>
      </w:r>
      <w:r w:rsidR="006375A0" w:rsidRPr="006375A0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prodaju oranice – </w:t>
      </w:r>
      <w:proofErr w:type="spellStart"/>
      <w:r w:rsidR="006375A0" w:rsidRPr="006375A0">
        <w:rPr>
          <w:rFonts w:ascii="Times New Roman" w:eastAsiaTheme="minorEastAsia" w:hAnsi="Times New Roman" w:cs="Times New Roman"/>
          <w:sz w:val="20"/>
          <w:szCs w:val="20"/>
          <w:lang w:eastAsia="hr-HR"/>
        </w:rPr>
        <w:t>Svinjaci</w:t>
      </w:r>
      <w:proofErr w:type="spellEnd"/>
      <w:r w:rsidR="006375A0" w:rsidRPr="006375A0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, zk.ul.br.436, k.č.br.373, k.o. </w:t>
      </w:r>
      <w:proofErr w:type="spellStart"/>
      <w:r w:rsidR="006375A0" w:rsidRPr="006375A0">
        <w:rPr>
          <w:rFonts w:ascii="Times New Roman" w:eastAsiaTheme="minorEastAsia" w:hAnsi="Times New Roman" w:cs="Times New Roman"/>
          <w:sz w:val="20"/>
          <w:szCs w:val="20"/>
          <w:lang w:eastAsia="hr-HR"/>
        </w:rPr>
        <w:t>Bocanjevci</w:t>
      </w:r>
      <w:proofErr w:type="spellEnd"/>
      <w:r w:rsidR="006375A0" w:rsidRPr="006375A0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u vlasništvu Grada Belišća</w:t>
      </w:r>
      <w:r w:rsidRPr="0051653D">
        <w:rPr>
          <w:rFonts w:ascii="Times New Roman" w:hAnsi="Times New Roman" w:cs="Times New Roman"/>
          <w:sz w:val="20"/>
          <w:szCs w:val="20"/>
        </w:rPr>
        <w:t>.</w:t>
      </w:r>
    </w:p>
    <w:p w14:paraId="24F6C070" w14:textId="77777777" w:rsidR="009776C9" w:rsidRPr="008D79B4" w:rsidRDefault="009776C9" w:rsidP="009776C9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29414C46" w14:textId="77777777" w:rsidR="009776C9" w:rsidRPr="008D79B4" w:rsidRDefault="009776C9" w:rsidP="009776C9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9776C9" w:rsidRPr="008D79B4" w14:paraId="29203353" w14:textId="77777777" w:rsidTr="008111E1">
        <w:trPr>
          <w:trHeight w:val="587"/>
        </w:trPr>
        <w:tc>
          <w:tcPr>
            <w:tcW w:w="3084" w:type="dxa"/>
          </w:tcPr>
          <w:p w14:paraId="4917ED20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35F0BA58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F299403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9776C9" w:rsidRPr="008D79B4" w14:paraId="680CA9C6" w14:textId="77777777" w:rsidTr="008111E1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535DB0EC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4C59294C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392211A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776C9" w:rsidRPr="008D79B4" w14:paraId="52EB993A" w14:textId="77777777" w:rsidTr="008111E1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48DA0E22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705D1C32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F0F8EF1" w14:textId="77777777" w:rsidR="009776C9" w:rsidRPr="008D79B4" w:rsidRDefault="009776C9" w:rsidP="008111E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3623291" w14:textId="77777777" w:rsidR="009776C9" w:rsidRPr="008D79B4" w:rsidRDefault="009776C9" w:rsidP="009776C9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593ABF1D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3DC29E97" w14:textId="77777777" w:rsidR="009776C9" w:rsidRPr="008D79B4" w:rsidRDefault="009776C9" w:rsidP="009776C9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E4AE5A3" w14:textId="77777777" w:rsidR="009776C9" w:rsidRDefault="009776C9" w:rsidP="009776C9"/>
    <w:p w14:paraId="4A5895CD" w14:textId="77777777" w:rsidR="009776C9" w:rsidRDefault="009776C9" w:rsidP="009776C9"/>
    <w:p w14:paraId="4377AF6A" w14:textId="77777777" w:rsidR="009776C9" w:rsidRDefault="009776C9" w:rsidP="009776C9"/>
    <w:p w14:paraId="7940E3E9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9"/>
    <w:rsid w:val="006375A0"/>
    <w:rsid w:val="009776C9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768"/>
  <w15:chartTrackingRefBased/>
  <w15:docId w15:val="{E82173A2-8875-4974-98AB-5F818437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6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2022-11-09T06:29:00Z</dcterms:created>
  <dcterms:modified xsi:type="dcterms:W3CDTF">2022-11-09T07:01:00Z</dcterms:modified>
</cp:coreProperties>
</file>